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D1C9" w14:textId="77777777" w:rsidR="0084424A" w:rsidRPr="004E6C95" w:rsidRDefault="009A112E" w:rsidP="00E87C16">
      <w:pPr>
        <w:pStyle w:val="Rubrik"/>
        <w:spacing w:line="216" w:lineRule="auto"/>
        <w:rPr>
          <w:b w:val="0"/>
          <w:lang w:val="sv-SE"/>
        </w:rPr>
      </w:pPr>
      <w:r w:rsidRPr="00DA7515">
        <w:rPr>
          <w:lang w:val="sv-SE"/>
        </w:rPr>
        <w:t xml:space="preserve">Info </w:t>
      </w:r>
      <w:r w:rsidRPr="00B819CD">
        <w:rPr>
          <w:lang w:val="sv-SE"/>
        </w:rPr>
        <w:t>BRf Hisings Kärra</w:t>
      </w:r>
    </w:p>
    <w:p w14:paraId="297FF525" w14:textId="6FCECE7B" w:rsidR="0084424A" w:rsidRPr="004E6C95" w:rsidRDefault="007E40A7" w:rsidP="00BF4EFB">
      <w:pPr>
        <w:pStyle w:val="Underrubrik"/>
        <w:rPr>
          <w:lang w:val="sv-SE"/>
        </w:rPr>
      </w:pPr>
      <w:r w:rsidRPr="004E6C95">
        <w:rPr>
          <w:noProof/>
          <w:lang w:val="sv-SE" w:eastAsia="sv-SE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F8AA317" wp14:editId="0749FE7C">
                <wp:simplePos x="0" y="0"/>
                <wp:positionH relativeFrom="margin">
                  <wp:posOffset>7620</wp:posOffset>
                </wp:positionH>
                <wp:positionV relativeFrom="paragraph">
                  <wp:posOffset>369570</wp:posOffset>
                </wp:positionV>
                <wp:extent cx="2240280" cy="5074920"/>
                <wp:effectExtent l="0" t="0" r="7620" b="11430"/>
                <wp:wrapSquare wrapText="bothSides"/>
                <wp:docPr id="1" name="Textruta 1" descr="En textruta med marginiallist för en text med bil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07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som innehåller en textmarginallist och en bild."/>
                            </w:tblPr>
                            <w:tblGrid>
                              <w:gridCol w:w="3518"/>
                              <w:gridCol w:w="3518"/>
                            </w:tblGrid>
                            <w:tr w:rsidR="00EC2B67" w:rsidRPr="005A4F4B" w14:paraId="58A58536" w14:textId="77777777" w:rsidTr="00B37326">
                              <w:trPr>
                                <w:gridAfter w:val="1"/>
                                <w:wAfter w:w="360" w:type="dxa"/>
                                <w:trHeight w:hRule="exact" w:val="12479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EEE6D5B" w14:textId="0807AF80" w:rsidR="00F05059" w:rsidRPr="00F05059" w:rsidRDefault="009A112E" w:rsidP="00F05059">
                                  <w:pPr>
                                    <w:pStyle w:val="Blockrubrik"/>
                                    <w:rPr>
                                      <w:spacing w:val="-6"/>
                                      <w:sz w:val="26"/>
                                      <w:szCs w:val="26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6"/>
                                      <w:szCs w:val="26"/>
                                      <w:lang w:val="sv-SE"/>
                                    </w:rPr>
                                    <w:t>Pågående projekt</w:t>
                                  </w:r>
                                  <w:r w:rsidR="00962421">
                                    <w:rPr>
                                      <w:spacing w:val="-6"/>
                                      <w:sz w:val="26"/>
                                      <w:szCs w:val="26"/>
                                      <w:lang w:val="sv-SE"/>
                                    </w:rPr>
                                    <w:br/>
                                  </w:r>
                                  <w:r w:rsidR="00962421">
                                    <w:rPr>
                                      <w:spacing w:val="-6"/>
                                      <w:sz w:val="26"/>
                                      <w:szCs w:val="26"/>
                                      <w:lang w:val="sv-SE"/>
                                    </w:rPr>
                                    <w:br/>
                                  </w:r>
                                </w:p>
                                <w:p w14:paraId="28C6C9EC" w14:textId="637EF741" w:rsidR="00E94194" w:rsidRDefault="00A16E8B" w:rsidP="00E94194">
                                  <w:pPr>
                                    <w:pStyle w:val="Liststyck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Golv i</w:t>
                                  </w:r>
                                  <w:r w:rsidR="00E0533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lokalen på LKN 104 skall läggas om.</w:t>
                                  </w:r>
                                  <w:r w:rsidR="00962421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45A53E8F" w14:textId="5F1E9CC9" w:rsidR="00E94194" w:rsidRDefault="00962421" w:rsidP="00E94194">
                                  <w:pPr>
                                    <w:pStyle w:val="Liststyck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Renovering av källargång LKN 94-102 pågår.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  <w:t>Beräknas färdigt 26/11</w:t>
                                  </w:r>
                                </w:p>
                                <w:p w14:paraId="6D3D3D9F" w14:textId="77777777" w:rsidR="00E94194" w:rsidRDefault="00E94194" w:rsidP="00E94194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0BA5E4" w14:textId="6171E343" w:rsidR="00B819CD" w:rsidRPr="00E94194" w:rsidRDefault="00B819CD" w:rsidP="00E94194">
                                  <w:pPr>
                                    <w:rPr>
                                      <w:color w:val="FFFFFF" w:themeColor="background1"/>
                                      <w:lang w:val="sv-SE"/>
                                    </w:rPr>
                                  </w:pPr>
                                </w:p>
                                <w:p w14:paraId="0F7E0463" w14:textId="510C64C1" w:rsidR="0046258D" w:rsidRDefault="0046258D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6847D5" w14:textId="77777777" w:rsidR="00900954" w:rsidRDefault="00900954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29F668" w14:textId="06C636B4" w:rsidR="00A14C15" w:rsidRDefault="00A14C15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2D5A13" w14:textId="77777777" w:rsidR="0053503B" w:rsidRDefault="0053503B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975BB9" w14:textId="6CA6B60D" w:rsidR="00A14C15" w:rsidRDefault="00A14C15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A2F5A6" w14:textId="77777777" w:rsidR="00A14C15" w:rsidRDefault="00A14C15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51C29B" w14:textId="77777777" w:rsidR="00B819CD" w:rsidRDefault="00B819CD" w:rsidP="009A112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A38BD4" w14:textId="6F9D729E" w:rsidR="00A40D3E" w:rsidRDefault="00A40D3E" w:rsidP="00A40D3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37FD7C" w14:textId="77777777" w:rsidR="00A40D3E" w:rsidRPr="00D767EC" w:rsidRDefault="00A40D3E" w:rsidP="00D31897">
                                  <w:pPr>
                                    <w:rPr>
                                      <w:color w:val="FFFFFF" w:themeColor="background1"/>
                                      <w:lang w:val="sv-SE"/>
                                    </w:rPr>
                                  </w:pPr>
                                </w:p>
                                <w:p w14:paraId="1E9C5C16" w14:textId="77777777" w:rsidR="003D34F8" w:rsidRDefault="003D34F8" w:rsidP="00BA5F40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13D0A2" w14:textId="2C0A0353" w:rsidR="0037280E" w:rsidRPr="003D34F8" w:rsidRDefault="0037280E" w:rsidP="003D34F8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379A83" w14:textId="77777777" w:rsidR="00A40D3E" w:rsidRPr="00A40D3E" w:rsidRDefault="00A40D3E" w:rsidP="00A40D3E">
                                  <w:pPr>
                                    <w:pStyle w:val="Liststycke"/>
                                    <w:ind w:left="502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2F6E42" w14:textId="77777777" w:rsidR="00EC2B67" w:rsidRPr="0036618A" w:rsidRDefault="00EC2B67" w:rsidP="009A112E">
                                  <w:pPr>
                                    <w:pStyle w:val="Indragetstycke"/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7D2ACC" w:rsidRPr="005A4F4B" w14:paraId="03BD2891" w14:textId="77777777" w:rsidTr="00B37326">
                              <w:trPr>
                                <w:trHeight w:hRule="exact" w:val="12479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60F43B09" w14:textId="77777777" w:rsidR="00EC2B67" w:rsidRPr="0036618A" w:rsidRDefault="00EC2B67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489C0FB" w14:textId="77777777" w:rsidR="00EC2B67" w:rsidRPr="00DA7515" w:rsidRDefault="00EC2B67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C9EBD1" w14:textId="77777777" w:rsidR="007D2ACC" w:rsidRPr="003C76EE" w:rsidRDefault="007D2ACC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7F6859AF" w14:textId="77777777" w:rsidR="00EC2B67" w:rsidRPr="0036618A" w:rsidRDefault="00793469" w:rsidP="00EC2B67">
                            <w:pPr>
                              <w:pStyle w:val="Beskrivning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color w:val="E76A1D"/>
                                <w:lang w:val="sv-SE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En textruta med marginiallist för en text med bild." style="position:absolute;margin-left:.6pt;margin-top:29.1pt;width:176.4pt;height:399.6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som innehåller en textmarginallist och en bild."/>
                      </w:tblPr>
                      <w:tblGrid>
                        <w:gridCol w:w="3518"/>
                        <w:gridCol w:w="3518"/>
                      </w:tblGrid>
                      <w:tr w:rsidR="00EC2B67" w:rsidRPr="005A4F4B" w14:paraId="58A58536" w14:textId="77777777" w:rsidTr="00B37326">
                        <w:trPr>
                          <w:gridAfter w:val="1"/>
                          <w:wAfter w:w="360" w:type="dxa"/>
                          <w:trHeight w:hRule="exact" w:val="12479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EEE6D5B" w14:textId="0807AF80" w:rsidR="00F05059" w:rsidRPr="00F05059" w:rsidRDefault="009A112E" w:rsidP="00F05059">
                            <w:pPr>
                              <w:pStyle w:val="Blockrubrik"/>
                              <w:rPr>
                                <w:spacing w:val="-6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spacing w:val="-6"/>
                                <w:sz w:val="26"/>
                                <w:szCs w:val="26"/>
                                <w:lang w:val="sv-SE"/>
                              </w:rPr>
                              <w:t>Pågående projekt</w:t>
                            </w:r>
                            <w:r w:rsidR="00962421">
                              <w:rPr>
                                <w:spacing w:val="-6"/>
                                <w:sz w:val="26"/>
                                <w:szCs w:val="26"/>
                                <w:lang w:val="sv-SE"/>
                              </w:rPr>
                              <w:br/>
                            </w:r>
                            <w:r w:rsidR="00962421">
                              <w:rPr>
                                <w:spacing w:val="-6"/>
                                <w:sz w:val="26"/>
                                <w:szCs w:val="26"/>
                                <w:lang w:val="sv-SE"/>
                              </w:rPr>
                              <w:br/>
                            </w:r>
                          </w:p>
                          <w:p w14:paraId="28C6C9EC" w14:textId="637EF741" w:rsidR="00E94194" w:rsidRDefault="00A16E8B" w:rsidP="00E94194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Golv i</w:t>
                            </w:r>
                            <w:r w:rsidR="00E0533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lokalen på LKN 104 skall läggas om.</w:t>
                            </w:r>
                            <w:r w:rsidR="0096242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5A53E8F" w14:textId="5F1E9CC9" w:rsidR="00E94194" w:rsidRDefault="00962421" w:rsidP="00E94194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Renovering av källargång LKN 94-102 pågår.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Beräknas färdigt 26/11</w:t>
                            </w:r>
                          </w:p>
                          <w:p w14:paraId="6D3D3D9F" w14:textId="77777777" w:rsidR="00E94194" w:rsidRDefault="00E94194" w:rsidP="00E94194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E0BA5E4" w14:textId="6171E343" w:rsidR="00B819CD" w:rsidRPr="00E94194" w:rsidRDefault="00B819CD" w:rsidP="00E94194">
                            <w:pPr>
                              <w:rPr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0F7E0463" w14:textId="510C64C1" w:rsidR="0046258D" w:rsidRDefault="0046258D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16847D5" w14:textId="77777777" w:rsidR="00900954" w:rsidRDefault="00900954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29F668" w14:textId="06C636B4" w:rsidR="00A14C15" w:rsidRDefault="00A14C15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D2D5A13" w14:textId="77777777" w:rsidR="0053503B" w:rsidRDefault="0053503B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F975BB9" w14:textId="6CA6B60D" w:rsidR="00A14C15" w:rsidRDefault="00A14C15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2A2F5A6" w14:textId="77777777" w:rsidR="00A14C15" w:rsidRDefault="00A14C15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751C29B" w14:textId="77777777" w:rsidR="00B819CD" w:rsidRDefault="00B819CD" w:rsidP="009A112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6A38BD4" w14:textId="6F9D729E" w:rsidR="00A40D3E" w:rsidRDefault="00A40D3E" w:rsidP="00A40D3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B37FD7C" w14:textId="77777777" w:rsidR="00A40D3E" w:rsidRPr="00D767EC" w:rsidRDefault="00A40D3E" w:rsidP="00D31897">
                            <w:pPr>
                              <w:rPr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1E9C5C16" w14:textId="77777777" w:rsidR="003D34F8" w:rsidRDefault="003D34F8" w:rsidP="00BA5F40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B13D0A2" w14:textId="2C0A0353" w:rsidR="0037280E" w:rsidRPr="003D34F8" w:rsidRDefault="0037280E" w:rsidP="003D34F8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2379A83" w14:textId="77777777" w:rsidR="00A40D3E" w:rsidRPr="00A40D3E" w:rsidRDefault="00A40D3E" w:rsidP="00A40D3E">
                            <w:pPr>
                              <w:pStyle w:val="Liststycke"/>
                              <w:ind w:left="50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2F6E42" w14:textId="77777777" w:rsidR="00EC2B67" w:rsidRPr="0036618A" w:rsidRDefault="00EC2B67" w:rsidP="009A112E">
                            <w:pPr>
                              <w:pStyle w:val="Indragetstycke"/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7D2ACC" w:rsidRPr="005A4F4B" w14:paraId="03BD2891" w14:textId="77777777" w:rsidTr="00B37326">
                        <w:trPr>
                          <w:trHeight w:hRule="exact" w:val="12479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60F43B09" w14:textId="77777777" w:rsidR="00EC2B67" w:rsidRPr="0036618A" w:rsidRDefault="00EC2B67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489C0FB" w14:textId="77777777" w:rsidR="00EC2B67" w:rsidRPr="00DA7515" w:rsidRDefault="00EC2B67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14:paraId="0AC9EBD1" w14:textId="77777777" w:rsidR="007D2ACC" w:rsidRPr="003C76EE" w:rsidRDefault="007D2ACC">
                      <w:pPr>
                        <w:rPr>
                          <w:lang w:val="sv-SE"/>
                        </w:rPr>
                      </w:pPr>
                    </w:p>
                    <w:p w14:paraId="7F6859AF" w14:textId="77777777" w:rsidR="00EC2B67" w:rsidRPr="0036618A" w:rsidRDefault="00793469" w:rsidP="00EC2B67">
                      <w:pPr>
                        <w:pStyle w:val="Beskrivning"/>
                        <w:rPr>
                          <w:lang w:val="sv-SE"/>
                        </w:rPr>
                      </w:pPr>
                      <w:r>
                        <w:rPr>
                          <w:rFonts w:ascii="Arial" w:hAnsi="Arial"/>
                          <w:color w:val="E76A1D"/>
                          <w:lang w:val="sv-S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A58" w:rsidRPr="004E6C95">
        <w:rPr>
          <w:lang w:val="sv-SE"/>
        </w:rPr>
        <w:t>Årgång 2020</w:t>
      </w:r>
      <w:r w:rsidR="004E249C" w:rsidRPr="004E6C95">
        <w:rPr>
          <w:lang w:val="sv-SE"/>
        </w:rPr>
        <w:t xml:space="preserve">/Nummer </w:t>
      </w:r>
      <w:r w:rsidR="00B318DC">
        <w:rPr>
          <w:lang w:val="sv-SE"/>
        </w:rPr>
        <w:t>5</w:t>
      </w:r>
    </w:p>
    <w:p w14:paraId="344F8757" w14:textId="6703B4C7" w:rsidR="005F217F" w:rsidRDefault="00757C18" w:rsidP="00D7249F">
      <w:pPr>
        <w:pStyle w:val="Rubrik1"/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</w:pPr>
      <w:r>
        <w:rPr>
          <w:b w:val="0"/>
          <w:lang w:val="sv-SE"/>
        </w:rPr>
        <w:t>INFORMATION</w:t>
      </w:r>
      <w:r w:rsidR="00D10983">
        <w:rPr>
          <w:b w:val="0"/>
          <w:lang w:val="sv-SE"/>
        </w:rPr>
        <w:t xml:space="preserve"> angående år</w:t>
      </w:r>
      <w:r w:rsidR="00877B6E">
        <w:rPr>
          <w:b w:val="0"/>
          <w:lang w:val="sv-SE"/>
        </w:rPr>
        <w:t xml:space="preserve">ets </w:t>
      </w:r>
      <w:proofErr w:type="gramStart"/>
      <w:r w:rsidR="00D10983">
        <w:rPr>
          <w:b w:val="0"/>
          <w:lang w:val="sv-SE"/>
        </w:rPr>
        <w:t>stämma</w:t>
      </w:r>
      <w:r>
        <w:rPr>
          <w:b w:val="0"/>
          <w:lang w:val="sv-SE"/>
        </w:rPr>
        <w:t xml:space="preserve">                                                                        </w:t>
      </w:r>
      <w:r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</w:t>
      </w:r>
      <w:r w:rsidR="008C28F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Som</w:t>
      </w:r>
      <w:proofErr w:type="gramEnd"/>
      <w:r w:rsidR="008C28F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informerats om via </w:t>
      </w:r>
      <w:r w:rsidR="00D55D1E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info</w:t>
      </w:r>
      <w:r w:rsidR="008C28F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i trappuppgång så kommer årets stämma att ske via poströstning och utan fysisk närvaro</w:t>
      </w:r>
      <w:r w:rsidR="009A77DE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av medlemma</w:t>
      </w:r>
      <w:r w:rsidR="00055FD2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rna</w:t>
      </w:r>
      <w:r w:rsidR="00D55D1E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.</w:t>
      </w:r>
      <w:r w:rsidR="00D55D1E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  <w:t>Datumet för stämman är flyttad en dag och kommer att hållas den</w:t>
      </w:r>
      <w:r w:rsidR="00D55D1E" w:rsidRPr="00D55D1E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 xml:space="preserve"> </w:t>
      </w:r>
      <w:r w:rsidR="009A77DE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br/>
      </w:r>
      <w:r w:rsidR="00D55D1E" w:rsidRPr="00D55D1E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>15 december</w:t>
      </w:r>
      <w:r w:rsidR="00D55D1E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.</w:t>
      </w:r>
      <w:r w:rsidR="00494438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</w:t>
      </w:r>
      <w:r w:rsidR="00494438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E3033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Årsredovisningen, information inför poströstning, formulär för poströstning samt ett kuvert kommer att delas ut </w:t>
      </w:r>
      <w:r w:rsidR="00A974D6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inom kort</w:t>
      </w:r>
      <w:r w:rsidR="001A62FE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.</w:t>
      </w:r>
      <w:r w:rsidR="00AC70B4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AC70B4" w:rsidRPr="0073718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I tillägg till dessa dokument kommer också, </w:t>
      </w:r>
      <w:r w:rsidR="00AC70B4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enl</w:t>
      </w:r>
      <w:r w:rsidR="00476634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igt</w:t>
      </w:r>
      <w:r w:rsidR="00AC70B4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</w:t>
      </w:r>
      <w:r w:rsidR="00AC70B4" w:rsidRPr="0073718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medlemmars önsk</w:t>
      </w:r>
      <w:r w:rsidR="00AC70B4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emål</w:t>
      </w:r>
      <w:r w:rsidR="00AC70B4" w:rsidRPr="0073718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, ett extra blad med Revisionsberättelsen i större text att medfölja. </w:t>
      </w:r>
      <w:r w:rsidR="00AC70B4" w:rsidRPr="0073718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  <w:t>Detta är alltså exakt samma text som finns i</w:t>
      </w:r>
      <w:r w:rsidR="003C6FD6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Revisionsberättelsen </w:t>
      </w:r>
      <w:r w:rsidR="00EB609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i </w:t>
      </w:r>
      <w:r w:rsidR="00EB6093" w:rsidRPr="0073718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Årsredovisningen</w:t>
      </w:r>
      <w:r w:rsidR="00D7249F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men med något förstorad text för att göra det mer lättläst.</w:t>
      </w:r>
      <w:r w:rsidR="00EA1FF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A15D3C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39037B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När ni fyllt i poströstningsformuläret skall detta lämnas </w:t>
      </w:r>
      <w:r w:rsidR="0075205E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i det medföljande kuvertet, som skall vara igenklistrat, till expeditionen </w:t>
      </w:r>
      <w:r w:rsidR="0075205E" w:rsidRPr="00ED7378">
        <w:rPr>
          <w:rFonts w:ascii="Georgia" w:eastAsiaTheme="minorHAnsi" w:hAnsi="Georgia" w:cstheme="minorBidi"/>
          <w:caps w:val="0"/>
          <w:color w:val="000000" w:themeColor="text1"/>
          <w:sz w:val="20"/>
          <w:u w:val="single"/>
          <w:lang w:val="sv-SE"/>
        </w:rPr>
        <w:t xml:space="preserve">senast </w:t>
      </w:r>
      <w:r w:rsidR="00135C11" w:rsidRPr="00ED7378">
        <w:rPr>
          <w:rFonts w:ascii="Georgia" w:eastAsiaTheme="minorHAnsi" w:hAnsi="Georgia" w:cstheme="minorBidi"/>
          <w:caps w:val="0"/>
          <w:color w:val="000000" w:themeColor="text1"/>
          <w:sz w:val="20"/>
          <w:u w:val="single"/>
          <w:lang w:val="sv-SE"/>
        </w:rPr>
        <w:t>den 14 december</w:t>
      </w:r>
      <w:r w:rsidR="00135C11" w:rsidRPr="00ED7378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>.</w:t>
      </w:r>
      <w:r w:rsidR="006C134D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br/>
      </w:r>
      <w:r w:rsidR="006C134D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br/>
      </w:r>
      <w:r w:rsidR="00A15D3C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>I</w:t>
      </w:r>
      <w:r w:rsidR="009A77DE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>nformation om hur poströstningen gå</w:t>
      </w:r>
      <w:r w:rsidR="00AC70B4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>r</w:t>
      </w:r>
      <w:r w:rsidR="009A77DE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 xml:space="preserve"> till kommer </w:t>
      </w:r>
      <w:r w:rsidR="00A15D3C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 xml:space="preserve">naturligtvis också </w:t>
      </w:r>
      <w:r w:rsidR="009A77DE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 xml:space="preserve">att finnas </w:t>
      </w:r>
      <w:r w:rsidR="000F34BF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 xml:space="preserve">med i </w:t>
      </w:r>
      <w:r w:rsidR="00D7249F">
        <w:rPr>
          <w:rFonts w:ascii="Georgia" w:eastAsiaTheme="minorHAnsi" w:hAnsi="Georgia" w:cstheme="minorBidi"/>
          <w:caps w:val="0"/>
          <w:color w:val="000000" w:themeColor="text1"/>
          <w:sz w:val="20"/>
          <w:lang w:val="sv-SE"/>
        </w:rPr>
        <w:t>Årsredovisningen.</w:t>
      </w:r>
    </w:p>
    <w:p w14:paraId="4CF27E9B" w14:textId="5B9EBD9E" w:rsidR="001F1527" w:rsidRPr="001F1527" w:rsidRDefault="00293EEC" w:rsidP="00CE1A48">
      <w:pPr>
        <w:rPr>
          <w:rFonts w:ascii="Georgia" w:hAnsi="Georgia"/>
          <w:color w:val="000000" w:themeColor="text1"/>
          <w:lang w:val="sv-SE"/>
        </w:rPr>
      </w:pPr>
      <w:r w:rsidRPr="00293EEC">
        <w:rPr>
          <w:rFonts w:ascii="Arial" w:hAnsi="Arial"/>
          <w:color w:val="E76A1D"/>
          <w:sz w:val="24"/>
          <w:szCs w:val="24"/>
          <w:lang w:val="sv-SE"/>
        </w:rPr>
        <w:t>KLARA PROJEKT</w:t>
      </w:r>
      <w:r>
        <w:rPr>
          <w:rFonts w:ascii="Arial" w:hAnsi="Arial"/>
          <w:color w:val="E76A1D"/>
          <w:sz w:val="24"/>
          <w:szCs w:val="24"/>
          <w:lang w:val="sv-SE"/>
        </w:rPr>
        <w:br/>
      </w:r>
      <w:r w:rsidR="00E269ED" w:rsidRPr="00E269ED">
        <w:rPr>
          <w:rFonts w:ascii="Georgia" w:hAnsi="Georgia"/>
          <w:color w:val="000000" w:themeColor="text1"/>
          <w:lang w:val="sv-SE"/>
        </w:rPr>
        <w:t>De flesta</w:t>
      </w:r>
      <w:r w:rsidR="00E269ED">
        <w:rPr>
          <w:rFonts w:ascii="Georgia" w:hAnsi="Georgia"/>
          <w:color w:val="000000" w:themeColor="text1"/>
          <w:lang w:val="sv-SE"/>
        </w:rPr>
        <w:t xml:space="preserve"> av </w:t>
      </w:r>
      <w:r w:rsidR="00872E54">
        <w:rPr>
          <w:rFonts w:ascii="Georgia" w:hAnsi="Georgia"/>
          <w:color w:val="000000" w:themeColor="text1"/>
          <w:lang w:val="sv-SE"/>
        </w:rPr>
        <w:t>p</w:t>
      </w:r>
      <w:r w:rsidR="00E269ED">
        <w:rPr>
          <w:rFonts w:ascii="Georgia" w:hAnsi="Georgia"/>
          <w:color w:val="000000" w:themeColor="text1"/>
          <w:lang w:val="sv-SE"/>
        </w:rPr>
        <w:t>rojekten</w:t>
      </w:r>
      <w:r w:rsidR="00872E54">
        <w:rPr>
          <w:rFonts w:ascii="Georgia" w:hAnsi="Georgia"/>
          <w:color w:val="000000" w:themeColor="text1"/>
          <w:lang w:val="sv-SE"/>
        </w:rPr>
        <w:t xml:space="preserve"> som påbörjats under hösten</w:t>
      </w:r>
      <w:r w:rsidR="00E269ED">
        <w:rPr>
          <w:rFonts w:ascii="Georgia" w:hAnsi="Georgia"/>
          <w:color w:val="000000" w:themeColor="text1"/>
          <w:lang w:val="sv-SE"/>
        </w:rPr>
        <w:t xml:space="preserve"> är nu avslutade</w:t>
      </w:r>
      <w:r w:rsidR="00872E54">
        <w:rPr>
          <w:rFonts w:ascii="Georgia" w:hAnsi="Georgia"/>
          <w:color w:val="000000" w:themeColor="text1"/>
          <w:lang w:val="sv-SE"/>
        </w:rPr>
        <w:br/>
      </w:r>
      <w:r w:rsidR="00732FC7">
        <w:rPr>
          <w:rFonts w:ascii="Georgia" w:hAnsi="Georgia"/>
          <w:color w:val="000000" w:themeColor="text1"/>
          <w:lang w:val="sv-SE"/>
        </w:rPr>
        <w:t>Renoveringen</w:t>
      </w:r>
      <w:r w:rsidR="00A30DA9">
        <w:rPr>
          <w:rFonts w:ascii="Georgia" w:hAnsi="Georgia"/>
          <w:color w:val="000000" w:themeColor="text1"/>
          <w:lang w:val="sv-SE"/>
        </w:rPr>
        <w:t xml:space="preserve"> av </w:t>
      </w:r>
      <w:r w:rsidR="00B94788">
        <w:rPr>
          <w:rFonts w:ascii="Georgia" w:hAnsi="Georgia"/>
          <w:color w:val="000000" w:themeColor="text1"/>
          <w:lang w:val="sv-SE"/>
        </w:rPr>
        <w:t>gavelfasade på L</w:t>
      </w:r>
      <w:r w:rsidR="00872E54">
        <w:rPr>
          <w:rFonts w:ascii="Georgia" w:hAnsi="Georgia"/>
          <w:color w:val="000000" w:themeColor="text1"/>
          <w:lang w:val="sv-SE"/>
        </w:rPr>
        <w:t>KN 2</w:t>
      </w:r>
      <w:r w:rsidR="00E269ED" w:rsidRPr="001F1527">
        <w:rPr>
          <w:rFonts w:ascii="Georgia" w:hAnsi="Georgia"/>
          <w:color w:val="000000" w:themeColor="text1"/>
          <w:lang w:val="sv-SE"/>
        </w:rPr>
        <w:t xml:space="preserve"> </w:t>
      </w:r>
      <w:r w:rsidR="00B94788" w:rsidRPr="001F1527">
        <w:rPr>
          <w:rFonts w:ascii="Georgia" w:hAnsi="Georgia"/>
          <w:color w:val="000000" w:themeColor="text1"/>
          <w:lang w:val="sv-SE"/>
        </w:rPr>
        <w:t xml:space="preserve">är avslutad </w:t>
      </w:r>
      <w:r w:rsidR="00EB5A90" w:rsidRPr="001F1527">
        <w:rPr>
          <w:rFonts w:ascii="Georgia" w:hAnsi="Georgia"/>
          <w:color w:val="000000" w:themeColor="text1"/>
          <w:lang w:val="sv-SE"/>
        </w:rPr>
        <w:t>och fönsterkar</w:t>
      </w:r>
      <w:r w:rsidR="001F1527" w:rsidRPr="001F1527">
        <w:rPr>
          <w:rFonts w:ascii="Georgia" w:hAnsi="Georgia"/>
          <w:color w:val="000000" w:themeColor="text1"/>
          <w:lang w:val="sv-SE"/>
        </w:rPr>
        <w:t>marna på gavelfönstren är också utbytta</w:t>
      </w:r>
      <w:r w:rsidR="001F1527">
        <w:rPr>
          <w:rFonts w:ascii="Georgia" w:hAnsi="Georgia"/>
          <w:color w:val="000000" w:themeColor="text1"/>
          <w:lang w:val="sv-SE"/>
        </w:rPr>
        <w:t>.</w:t>
      </w:r>
      <w:r w:rsidR="001F1527">
        <w:rPr>
          <w:rFonts w:ascii="Georgia" w:hAnsi="Georgia"/>
          <w:color w:val="000000" w:themeColor="text1"/>
          <w:lang w:val="sv-SE"/>
        </w:rPr>
        <w:br/>
      </w:r>
      <w:r w:rsidR="0051173C">
        <w:rPr>
          <w:rFonts w:ascii="Georgia" w:hAnsi="Georgia"/>
          <w:color w:val="000000" w:themeColor="text1"/>
          <w:lang w:val="sv-SE"/>
        </w:rPr>
        <w:t>Byte av entredörrar på låghusen är klara.</w:t>
      </w:r>
      <w:r w:rsidR="00030B20">
        <w:rPr>
          <w:rFonts w:ascii="Georgia" w:hAnsi="Georgia"/>
          <w:color w:val="000000" w:themeColor="text1"/>
          <w:lang w:val="sv-SE"/>
        </w:rPr>
        <w:br/>
        <w:t>Målningen av isoleringsplattor på höghus och loftgångshus är färdig</w:t>
      </w:r>
    </w:p>
    <w:p w14:paraId="37E0078A" w14:textId="3CB4A1A1" w:rsidR="002561AC" w:rsidRPr="00E05330" w:rsidRDefault="005F217F" w:rsidP="00E05330">
      <w:pPr>
        <w:pStyle w:val="Rubrik1"/>
        <w:rPr>
          <w:rStyle w:val="Hyperlnk"/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u w:val="none"/>
          <w:lang w:val="sv-SE"/>
        </w:rPr>
      </w:pPr>
      <w:r w:rsidRPr="005F217F">
        <w:rPr>
          <w:rFonts w:ascii="Arial" w:eastAsiaTheme="minorHAnsi" w:hAnsi="Arial" w:cstheme="minorBidi"/>
          <w:b w:val="0"/>
          <w:bCs w:val="0"/>
          <w:caps w:val="0"/>
          <w:color w:val="E76A1D"/>
          <w:szCs w:val="24"/>
          <w:lang w:val="sv-SE"/>
        </w:rPr>
        <w:t>ILOQ</w:t>
      </w:r>
      <w:r w:rsidR="00DE075A">
        <w:rPr>
          <w:rFonts w:ascii="Arial" w:eastAsiaTheme="minorHAnsi" w:hAnsi="Arial" w:cstheme="minorBidi"/>
          <w:b w:val="0"/>
          <w:bCs w:val="0"/>
          <w:caps w:val="0"/>
          <w:color w:val="E76A1D"/>
          <w:szCs w:val="24"/>
          <w:lang w:val="sv-SE"/>
        </w:rPr>
        <w:t xml:space="preserve"> NYCKELSYSTEM</w:t>
      </w:r>
      <w:r w:rsidR="00DE075A">
        <w:rPr>
          <w:rFonts w:ascii="Arial" w:eastAsiaTheme="minorHAnsi" w:hAnsi="Arial" w:cstheme="minorBidi"/>
          <w:b w:val="0"/>
          <w:bCs w:val="0"/>
          <w:caps w:val="0"/>
          <w:color w:val="E76A1D"/>
          <w:szCs w:val="24"/>
          <w:lang w:val="sv-SE"/>
        </w:rPr>
        <w:br/>
      </w:r>
      <w:r w:rsidR="00041B3E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Bytet till </w:t>
      </w:r>
      <w:proofErr w:type="spellStart"/>
      <w:r w:rsidR="00557FB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Iloq</w:t>
      </w:r>
      <w:proofErr w:type="spellEnd"/>
      <w:r w:rsidR="00557FB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nyckelsystem är nu klart</w:t>
      </w:r>
      <w:r w:rsidR="00B4631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i hela området</w:t>
      </w:r>
      <w:r w:rsidR="00557FB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.</w:t>
      </w:r>
      <w:r w:rsidR="00557FB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4D7559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Ni som har till</w:t>
      </w:r>
      <w:r w:rsidR="00761A97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g</w:t>
      </w:r>
      <w:r w:rsidR="004D7559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ång till </w:t>
      </w:r>
      <w:r w:rsidR="005A4F4B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övriga </w:t>
      </w:r>
      <w:r w:rsidR="00761A97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föreningslokaler </w:t>
      </w:r>
      <w:r w:rsidR="005A4F4B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måste </w:t>
      </w:r>
      <w:r w:rsidR="00C5662B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komma ner till Birgitta på expeditionen </w:t>
      </w:r>
      <w:r w:rsidR="00E5119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och få era </w:t>
      </w:r>
      <w:r w:rsidR="00761A97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nycklar programmerade</w:t>
      </w:r>
      <w:r w:rsidR="00E5119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samt lämna tillbaka de gamla nycklarna som inte längre fungerar.</w:t>
      </w:r>
      <w:r w:rsidR="00B46313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</w:t>
      </w:r>
      <w:r w:rsidR="00DE21F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DE21F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DE21FA">
        <w:rPr>
          <w:rFonts w:ascii="Arial" w:eastAsiaTheme="minorHAnsi" w:hAnsi="Arial" w:cstheme="minorBidi"/>
          <w:b w:val="0"/>
          <w:bCs w:val="0"/>
          <w:caps w:val="0"/>
          <w:color w:val="E76A1D"/>
          <w:szCs w:val="24"/>
          <w:lang w:val="sv-SE"/>
        </w:rPr>
        <w:t xml:space="preserve">VÅRA </w:t>
      </w:r>
      <w:r w:rsidR="00DE21FA" w:rsidRPr="00DE21FA">
        <w:rPr>
          <w:rFonts w:ascii="Arial" w:eastAsiaTheme="minorHAnsi" w:hAnsi="Arial" w:cstheme="minorBidi"/>
          <w:b w:val="0"/>
          <w:bCs w:val="0"/>
          <w:caps w:val="0"/>
          <w:color w:val="E76A1D"/>
          <w:szCs w:val="24"/>
          <w:lang w:val="sv-SE"/>
        </w:rPr>
        <w:t>FASTIGHETSSKÖTARE</w:t>
      </w:r>
      <w:r w:rsidR="00DE21FA">
        <w:rPr>
          <w:rFonts w:ascii="Arial" w:eastAsiaTheme="minorHAnsi" w:hAnsi="Arial" w:cstheme="minorBidi"/>
          <w:b w:val="0"/>
          <w:bCs w:val="0"/>
          <w:caps w:val="0"/>
          <w:color w:val="E76A1D"/>
          <w:szCs w:val="24"/>
          <w:lang w:val="sv-SE"/>
        </w:rPr>
        <w:br/>
      </w:r>
      <w:r w:rsidR="00DE21FA" w:rsidRPr="00DE21FA"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0"/>
          <w:lang w:val="sv-SE"/>
        </w:rPr>
        <w:t>Som</w:t>
      </w:r>
      <w:r w:rsidR="00DE21F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säkert många redan vet så har vår fastighetsskötare Johan</w:t>
      </w:r>
      <w:r w:rsidR="00886FA9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tyvärr</w:t>
      </w:r>
      <w:r w:rsidR="00DE21F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sagt upp sig och kommer bara vara kvar hos oss året ut.</w:t>
      </w:r>
      <w:r w:rsidR="00DE21F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  <w:t>Christoffer från Bredablick som har varit här hos oss går samtidigt som Johan slutar på pappaledighet</w:t>
      </w:r>
      <w:r w:rsidR="00886FA9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.</w:t>
      </w:r>
      <w:r w:rsidR="00B21764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 </w:t>
      </w:r>
      <w:r w:rsidR="008301B6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  <w:t>Två nya fastighetsskötare kommer att tas in från Bredablick</w:t>
      </w:r>
      <w:r w:rsidR="008301B6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  <w:t xml:space="preserve">Vi har också </w:t>
      </w:r>
      <w:r w:rsidR="00355D81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en inhyrd tjej, </w:t>
      </w:r>
      <w:r w:rsidR="001E07C6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Sussi</w:t>
      </w:r>
      <w:r w:rsidR="00355D81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, </w:t>
      </w:r>
      <w:r w:rsidR="00B874FD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som kommer att hjälpa till med våra grönområden 20 timmar/vecka.</w:t>
      </w:r>
      <w:r w:rsidR="00886FA9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E5119A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br/>
      </w:r>
      <w:r w:rsidR="00317BBF" w:rsidRPr="00676F72">
        <w:rPr>
          <w:rFonts w:ascii="Arial" w:hAnsi="Arial"/>
          <w:b w:val="0"/>
          <w:bCs w:val="0"/>
          <w:color w:val="E76A1D"/>
          <w:szCs w:val="24"/>
          <w:lang w:val="sv-SE"/>
        </w:rPr>
        <w:t>FRISKOTEKET</w:t>
      </w:r>
      <w:r w:rsidR="001A554E">
        <w:rPr>
          <w:rFonts w:ascii="Arial" w:hAnsi="Arial"/>
          <w:color w:val="E76A1D"/>
          <w:szCs w:val="24"/>
          <w:lang w:val="sv-SE"/>
        </w:rPr>
        <w:br/>
      </w:r>
      <w:r w:rsidR="00317BBF" w:rsidRPr="00676F72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 xml:space="preserve">En ny rodd maskin är inköpt till </w:t>
      </w:r>
      <w:r w:rsidR="00522C29" w:rsidRPr="00676F72">
        <w:rPr>
          <w:rFonts w:ascii="Georgia" w:eastAsiaTheme="minorHAnsi" w:hAnsi="Georgia" w:cstheme="minorBidi"/>
          <w:b w:val="0"/>
          <w:bCs w:val="0"/>
          <w:caps w:val="0"/>
          <w:color w:val="000000" w:themeColor="text1"/>
          <w:sz w:val="20"/>
          <w:lang w:val="sv-SE"/>
        </w:rPr>
        <w:t>föreningens gym</w:t>
      </w:r>
    </w:p>
    <w:p w14:paraId="18EEDC35" w14:textId="77777777" w:rsidR="00E05330" w:rsidRDefault="008B712F" w:rsidP="009B50D7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GÄSTPARKERINGEN</w:t>
      </w: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="0061775E">
        <w:rPr>
          <w:rStyle w:val="Hyperlnk"/>
          <w:rFonts w:cstheme="majorHAnsi"/>
          <w:color w:val="auto"/>
          <w:u w:val="none"/>
          <w:lang w:val="sv-SE"/>
        </w:rPr>
        <w:t>P-avgiften på våra gästparkeringar är sä</w:t>
      </w:r>
      <w:r w:rsidR="00500C14">
        <w:rPr>
          <w:rStyle w:val="Hyperlnk"/>
          <w:rFonts w:cstheme="majorHAnsi"/>
          <w:color w:val="auto"/>
          <w:u w:val="none"/>
          <w:lang w:val="sv-SE"/>
        </w:rPr>
        <w:t xml:space="preserve">nkt </w:t>
      </w:r>
      <w:r w:rsidR="002561AC">
        <w:rPr>
          <w:rStyle w:val="Hyperlnk"/>
          <w:rFonts w:cstheme="majorHAnsi"/>
          <w:color w:val="auto"/>
          <w:u w:val="none"/>
          <w:lang w:val="sv-SE"/>
        </w:rPr>
        <w:t>från 5 kr/</w:t>
      </w:r>
      <w:proofErr w:type="spellStart"/>
      <w:r w:rsidR="002561AC">
        <w:rPr>
          <w:rStyle w:val="Hyperlnk"/>
          <w:rFonts w:cstheme="majorHAnsi"/>
          <w:color w:val="auto"/>
          <w:u w:val="none"/>
          <w:lang w:val="sv-SE"/>
        </w:rPr>
        <w:t>tim</w:t>
      </w:r>
      <w:proofErr w:type="spellEnd"/>
      <w:r w:rsidR="002561AC">
        <w:rPr>
          <w:rStyle w:val="Hyperlnk"/>
          <w:rFonts w:cstheme="majorHAnsi"/>
          <w:color w:val="auto"/>
          <w:u w:val="none"/>
          <w:lang w:val="sv-SE"/>
        </w:rPr>
        <w:t xml:space="preserve"> till 3 kr/tim. Detta innebär att vi ligger på samma nivå som övriga gästparkeringar i Kärra.</w:t>
      </w:r>
    </w:p>
    <w:p w14:paraId="0F535F56" w14:textId="1E8297ED" w:rsidR="002561AC" w:rsidRDefault="0061775E" w:rsidP="009B50D7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cstheme="majorHAnsi"/>
          <w:color w:val="auto"/>
          <w:u w:val="none"/>
          <w:lang w:val="sv-SE"/>
        </w:rPr>
        <w:lastRenderedPageBreak/>
        <w:br/>
      </w:r>
      <w:r w:rsidR="00777767"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JULGRANAR</w:t>
      </w:r>
      <w:r w:rsidR="001233A0"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 xml:space="preserve"> I OMRÅDET</w:t>
      </w:r>
      <w:r w:rsidR="003143C8">
        <w:rPr>
          <w:rStyle w:val="Hyperlnk"/>
          <w:rFonts w:cstheme="majorHAnsi"/>
          <w:color w:val="auto"/>
          <w:u w:val="none"/>
          <w:lang w:val="sv-SE"/>
        </w:rPr>
        <w:br/>
      </w:r>
      <w:r w:rsidR="00985B19">
        <w:rPr>
          <w:rStyle w:val="Hyperlnk"/>
          <w:rFonts w:cstheme="majorHAnsi"/>
          <w:color w:val="auto"/>
          <w:u w:val="none"/>
          <w:lang w:val="sv-SE"/>
        </w:rPr>
        <w:t xml:space="preserve">För att få upp julgranar på gräsmattorna </w:t>
      </w:r>
      <w:r w:rsidR="007A02A4">
        <w:rPr>
          <w:rStyle w:val="Hyperlnk"/>
          <w:rFonts w:cstheme="majorHAnsi"/>
          <w:color w:val="auto"/>
          <w:u w:val="none"/>
          <w:lang w:val="sv-SE"/>
        </w:rPr>
        <w:t xml:space="preserve">vid de nya lekplatserna så krävs nya fundament och elstolpar. </w:t>
      </w:r>
      <w:r w:rsidR="00016240">
        <w:rPr>
          <w:rStyle w:val="Hyperlnk"/>
          <w:rFonts w:cstheme="majorHAnsi"/>
          <w:color w:val="auto"/>
          <w:u w:val="none"/>
          <w:lang w:val="sv-SE"/>
        </w:rPr>
        <w:t>Då</w:t>
      </w:r>
      <w:r w:rsidR="002A2411">
        <w:rPr>
          <w:rStyle w:val="Hyperlnk"/>
          <w:rFonts w:cstheme="majorHAnsi"/>
          <w:color w:val="auto"/>
          <w:u w:val="none"/>
          <w:lang w:val="sv-SE"/>
        </w:rPr>
        <w:t xml:space="preserve"> detta arbete skulle förstöra våra gräsmattor om det görs under vintertid avvaktar vi med det</w:t>
      </w:r>
      <w:r w:rsidR="007A02A4">
        <w:rPr>
          <w:rStyle w:val="Hyperlnk"/>
          <w:rFonts w:cstheme="majorHAnsi"/>
          <w:color w:val="auto"/>
          <w:u w:val="none"/>
          <w:lang w:val="sv-SE"/>
        </w:rPr>
        <w:t xml:space="preserve"> och får njuta av </w:t>
      </w:r>
      <w:r w:rsidR="00D14D50">
        <w:rPr>
          <w:rStyle w:val="Hyperlnk"/>
          <w:rFonts w:cstheme="majorHAnsi"/>
          <w:color w:val="auto"/>
          <w:u w:val="none"/>
          <w:lang w:val="sv-SE"/>
        </w:rPr>
        <w:t xml:space="preserve">de tre julgranar som vi kommer att sätta upp i området. </w:t>
      </w:r>
    </w:p>
    <w:p w14:paraId="18DC24B3" w14:textId="671AEF18" w:rsidR="00D61866" w:rsidRDefault="00235BD1" w:rsidP="009B50D7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JULEN NÄRMAR SIG</w:t>
      </w:r>
      <w:proofErr w:type="gramStart"/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….</w:t>
      </w:r>
      <w:proofErr w:type="gramEnd"/>
      <w:r w:rsidR="009241E9"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>
        <w:rPr>
          <w:rStyle w:val="Hyperlnk"/>
          <w:rFonts w:cstheme="majorHAnsi"/>
          <w:color w:val="auto"/>
          <w:u w:val="none"/>
          <w:lang w:val="sv-SE"/>
        </w:rPr>
        <w:t xml:space="preserve">Och vi vill </w:t>
      </w:r>
      <w:r w:rsidR="004311A6">
        <w:rPr>
          <w:rStyle w:val="Hyperlnk"/>
          <w:rFonts w:cstheme="majorHAnsi"/>
          <w:color w:val="auto"/>
          <w:u w:val="none"/>
          <w:lang w:val="sv-SE"/>
        </w:rPr>
        <w:t>påminna om att läsa lappen om bran</w:t>
      </w:r>
      <w:r w:rsidR="0085294B">
        <w:rPr>
          <w:rStyle w:val="Hyperlnk"/>
          <w:rFonts w:cstheme="majorHAnsi"/>
          <w:color w:val="auto"/>
          <w:u w:val="none"/>
          <w:lang w:val="sv-SE"/>
        </w:rPr>
        <w:t>d</w:t>
      </w:r>
      <w:r w:rsidR="004311A6">
        <w:rPr>
          <w:rStyle w:val="Hyperlnk"/>
          <w:rFonts w:cstheme="majorHAnsi"/>
          <w:color w:val="auto"/>
          <w:u w:val="none"/>
          <w:lang w:val="sv-SE"/>
        </w:rPr>
        <w:t xml:space="preserve">skydd som sitter i uppgångarna. </w:t>
      </w:r>
      <w:r w:rsidR="0085294B">
        <w:rPr>
          <w:rStyle w:val="Hyperlnk"/>
          <w:rFonts w:cstheme="majorHAnsi"/>
          <w:color w:val="auto"/>
          <w:u w:val="none"/>
          <w:lang w:val="sv-SE"/>
        </w:rPr>
        <w:t>Under den mörka årstiden tänd</w:t>
      </w:r>
      <w:r w:rsidR="00BF05EA">
        <w:rPr>
          <w:rStyle w:val="Hyperlnk"/>
          <w:rFonts w:cstheme="majorHAnsi"/>
          <w:color w:val="auto"/>
          <w:u w:val="none"/>
          <w:lang w:val="sv-SE"/>
        </w:rPr>
        <w:t>er vi ofta mer</w:t>
      </w:r>
      <w:r w:rsidR="0085294B">
        <w:rPr>
          <w:rStyle w:val="Hyperlnk"/>
          <w:rFonts w:cstheme="majorHAnsi"/>
          <w:color w:val="auto"/>
          <w:u w:val="none"/>
          <w:lang w:val="sv-SE"/>
        </w:rPr>
        <w:t xml:space="preserve"> ljus och det är extra viktigt att ha en fungerande brand</w:t>
      </w:r>
      <w:r w:rsidR="00D6258D">
        <w:rPr>
          <w:rStyle w:val="Hyperlnk"/>
          <w:rFonts w:cstheme="majorHAnsi"/>
          <w:color w:val="auto"/>
          <w:u w:val="none"/>
          <w:lang w:val="sv-SE"/>
        </w:rPr>
        <w:t>varnare</w:t>
      </w:r>
      <w:r w:rsidR="007E55D8">
        <w:rPr>
          <w:rStyle w:val="Hyperlnk"/>
          <w:rFonts w:cstheme="majorHAnsi"/>
          <w:color w:val="auto"/>
          <w:u w:val="none"/>
          <w:lang w:val="sv-SE"/>
        </w:rPr>
        <w:t xml:space="preserve">. Ta gärna </w:t>
      </w:r>
      <w:r w:rsidR="00D6258D">
        <w:rPr>
          <w:rStyle w:val="Hyperlnk"/>
          <w:rFonts w:cstheme="majorHAnsi"/>
          <w:color w:val="auto"/>
          <w:u w:val="none"/>
          <w:lang w:val="sv-SE"/>
        </w:rPr>
        <w:t xml:space="preserve">för </w:t>
      </w:r>
      <w:r w:rsidR="007E55D8">
        <w:rPr>
          <w:rStyle w:val="Hyperlnk"/>
          <w:rFonts w:cstheme="majorHAnsi"/>
          <w:color w:val="auto"/>
          <w:u w:val="none"/>
          <w:lang w:val="sv-SE"/>
        </w:rPr>
        <w:t xml:space="preserve">vana att byta batterier lagom till advent, så vet man att den fungerar som den ska </w:t>
      </w:r>
    </w:p>
    <w:p w14:paraId="0D07980C" w14:textId="036CCC11" w:rsidR="0076105B" w:rsidRPr="00F05059" w:rsidRDefault="00D61866" w:rsidP="003B7DAC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cstheme="majorHAnsi"/>
          <w:color w:val="auto"/>
          <w:u w:val="none"/>
          <w:lang w:val="sv-SE"/>
        </w:rPr>
        <w:t xml:space="preserve">Vi påminner också om att det inte är tillåtet att ha någon </w:t>
      </w:r>
      <w:proofErr w:type="gramStart"/>
      <w:r>
        <w:rPr>
          <w:rStyle w:val="Hyperlnk"/>
          <w:rFonts w:cstheme="majorHAnsi"/>
          <w:color w:val="auto"/>
          <w:u w:val="none"/>
          <w:lang w:val="sv-SE"/>
        </w:rPr>
        <w:t>blinkade</w:t>
      </w:r>
      <w:proofErr w:type="gramEnd"/>
      <w:r>
        <w:rPr>
          <w:rStyle w:val="Hyperlnk"/>
          <w:rFonts w:cstheme="majorHAnsi"/>
          <w:color w:val="auto"/>
          <w:u w:val="none"/>
          <w:lang w:val="sv-SE"/>
        </w:rPr>
        <w:t xml:space="preserve"> belysning på uteplatser/balkonger då detta kan vara störande för era grannar. </w:t>
      </w:r>
    </w:p>
    <w:p w14:paraId="6D796860" w14:textId="2D1C2E07" w:rsidR="00F76AA6" w:rsidRDefault="00D73FAF" w:rsidP="003B7DAC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AVGIFTER FÖRENINGSLOKALERNA</w:t>
      </w:r>
      <w:r w:rsidR="0076105B"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="00D322E1">
        <w:rPr>
          <w:rStyle w:val="Hyperlnk"/>
          <w:rFonts w:cstheme="majorHAnsi"/>
          <w:color w:val="auto"/>
          <w:u w:val="none"/>
          <w:lang w:val="sv-SE"/>
        </w:rPr>
        <w:t>Det är dags att betala a</w:t>
      </w:r>
      <w:r>
        <w:rPr>
          <w:rStyle w:val="Hyperlnk"/>
          <w:rFonts w:cstheme="majorHAnsi"/>
          <w:color w:val="auto"/>
          <w:u w:val="none"/>
          <w:lang w:val="sv-SE"/>
        </w:rPr>
        <w:t xml:space="preserve">vgifterna för våra föreningslokaler </w:t>
      </w:r>
      <w:r w:rsidR="00D322E1">
        <w:rPr>
          <w:rStyle w:val="Hyperlnk"/>
          <w:rFonts w:cstheme="majorHAnsi"/>
          <w:color w:val="auto"/>
          <w:u w:val="none"/>
          <w:lang w:val="sv-SE"/>
        </w:rPr>
        <w:t>för 2021</w:t>
      </w:r>
      <w:r w:rsidR="00C33644">
        <w:rPr>
          <w:rStyle w:val="Hyperlnk"/>
          <w:rFonts w:cstheme="majorHAnsi"/>
          <w:color w:val="auto"/>
          <w:u w:val="none"/>
          <w:lang w:val="sv-SE"/>
        </w:rPr>
        <w:t xml:space="preserve">. </w:t>
      </w:r>
      <w:r w:rsidR="00561A8E">
        <w:rPr>
          <w:rStyle w:val="Hyperlnk"/>
          <w:rFonts w:cstheme="majorHAnsi"/>
          <w:color w:val="auto"/>
          <w:u w:val="none"/>
          <w:lang w:val="sv-SE"/>
        </w:rPr>
        <w:t xml:space="preserve">Avgifterna är samma som för 2020, </w:t>
      </w:r>
      <w:proofErr w:type="gramStart"/>
      <w:r w:rsidR="00561A8E">
        <w:rPr>
          <w:rStyle w:val="Hyperlnk"/>
          <w:rFonts w:cstheme="majorHAnsi"/>
          <w:color w:val="auto"/>
          <w:u w:val="none"/>
          <w:lang w:val="sv-SE"/>
        </w:rPr>
        <w:t>dvs</w:t>
      </w:r>
      <w:proofErr w:type="gramEnd"/>
      <w:r>
        <w:rPr>
          <w:rStyle w:val="Hyperlnk"/>
          <w:rFonts w:cstheme="majorHAnsi"/>
          <w:color w:val="auto"/>
          <w:u w:val="none"/>
          <w:lang w:val="sv-SE"/>
        </w:rPr>
        <w:t xml:space="preserve"> </w:t>
      </w:r>
      <w:r w:rsidR="0053503B">
        <w:rPr>
          <w:rStyle w:val="Hyperlnk"/>
          <w:rFonts w:cstheme="majorHAnsi"/>
          <w:color w:val="auto"/>
          <w:u w:val="none"/>
          <w:lang w:val="sv-SE"/>
        </w:rPr>
        <w:br/>
      </w:r>
      <w:r>
        <w:rPr>
          <w:rStyle w:val="Hyperlnk"/>
          <w:rFonts w:cstheme="majorHAnsi"/>
          <w:color w:val="auto"/>
          <w:u w:val="none"/>
          <w:lang w:val="sv-SE"/>
        </w:rPr>
        <w:t xml:space="preserve">Bastu </w:t>
      </w:r>
      <w:r w:rsidR="00C018C9">
        <w:rPr>
          <w:rStyle w:val="Hyperlnk"/>
          <w:rFonts w:cstheme="majorHAnsi"/>
          <w:color w:val="auto"/>
          <w:u w:val="none"/>
          <w:lang w:val="sv-SE"/>
        </w:rPr>
        <w:t>–</w:t>
      </w:r>
      <w:r>
        <w:rPr>
          <w:rStyle w:val="Hyperlnk"/>
          <w:rFonts w:cstheme="majorHAnsi"/>
          <w:color w:val="auto"/>
          <w:u w:val="none"/>
          <w:lang w:val="sv-SE"/>
        </w:rPr>
        <w:t xml:space="preserve"> </w:t>
      </w:r>
      <w:r w:rsidR="00C018C9">
        <w:rPr>
          <w:rStyle w:val="Hyperlnk"/>
          <w:rFonts w:cstheme="majorHAnsi"/>
          <w:color w:val="auto"/>
          <w:u w:val="none"/>
          <w:lang w:val="sv-SE"/>
        </w:rPr>
        <w:t>180 kr/år</w:t>
      </w:r>
      <w:r w:rsidR="0053503B">
        <w:rPr>
          <w:rStyle w:val="Hyperlnk"/>
          <w:rFonts w:cstheme="majorHAnsi"/>
          <w:color w:val="auto"/>
          <w:u w:val="none"/>
          <w:lang w:val="sv-SE"/>
        </w:rPr>
        <w:br/>
      </w:r>
      <w:r w:rsidR="00C018C9">
        <w:rPr>
          <w:rStyle w:val="Hyperlnk"/>
          <w:rFonts w:cstheme="majorHAnsi"/>
          <w:color w:val="auto"/>
          <w:u w:val="none"/>
          <w:lang w:val="sv-SE"/>
        </w:rPr>
        <w:t>Friskoteket – 100 kr/år</w:t>
      </w:r>
      <w:r w:rsidR="0053503B">
        <w:rPr>
          <w:rStyle w:val="Hyperlnk"/>
          <w:rFonts w:cstheme="majorHAnsi"/>
          <w:color w:val="auto"/>
          <w:u w:val="none"/>
          <w:lang w:val="sv-SE"/>
        </w:rPr>
        <w:br/>
      </w:r>
      <w:r w:rsidR="00C018C9">
        <w:rPr>
          <w:rStyle w:val="Hyperlnk"/>
          <w:rFonts w:cstheme="majorHAnsi"/>
          <w:color w:val="auto"/>
          <w:u w:val="none"/>
          <w:lang w:val="sv-SE"/>
        </w:rPr>
        <w:t>Snickeri – 80 kr/år</w:t>
      </w:r>
      <w:r w:rsidR="0053503B">
        <w:rPr>
          <w:rStyle w:val="Hyperlnk"/>
          <w:rFonts w:cstheme="majorHAnsi"/>
          <w:color w:val="auto"/>
          <w:u w:val="none"/>
          <w:lang w:val="sv-SE"/>
        </w:rPr>
        <w:br/>
      </w:r>
      <w:r w:rsidR="00C018C9">
        <w:rPr>
          <w:rStyle w:val="Hyperlnk"/>
          <w:rFonts w:cstheme="majorHAnsi"/>
          <w:color w:val="auto"/>
          <w:u w:val="none"/>
          <w:lang w:val="sv-SE"/>
        </w:rPr>
        <w:t>Spolplattan – 200 kr/å</w:t>
      </w:r>
      <w:r w:rsidR="00F76AA6">
        <w:rPr>
          <w:rStyle w:val="Hyperlnk"/>
          <w:rFonts w:cstheme="majorHAnsi"/>
          <w:color w:val="auto"/>
          <w:u w:val="none"/>
          <w:lang w:val="sv-SE"/>
        </w:rPr>
        <w:t>r</w:t>
      </w:r>
      <w:r w:rsidR="00F76AA6">
        <w:rPr>
          <w:rStyle w:val="Hyperlnk"/>
          <w:rFonts w:cstheme="majorHAnsi"/>
          <w:color w:val="auto"/>
          <w:u w:val="none"/>
          <w:lang w:val="sv-SE"/>
        </w:rPr>
        <w:br/>
        <w:t>Grillen – 100 kr/år</w:t>
      </w:r>
    </w:p>
    <w:p w14:paraId="5832165A" w14:textId="77777777" w:rsidR="00E05330" w:rsidRDefault="00C018C9" w:rsidP="00E05330">
      <w:pPr>
        <w:rPr>
          <w:rStyle w:val="Hyperlnk"/>
          <w:rFonts w:cstheme="majorHAnsi"/>
          <w:color w:val="auto"/>
          <w:u w:val="none"/>
          <w:lang w:val="sv-SE"/>
        </w:rPr>
      </w:pPr>
      <w:r>
        <w:rPr>
          <w:rStyle w:val="Hyperlnk"/>
          <w:rFonts w:cstheme="majorHAnsi"/>
          <w:color w:val="auto"/>
          <w:u w:val="none"/>
          <w:lang w:val="sv-SE"/>
        </w:rPr>
        <w:t>Vill ni hyra 92:an så är kostnaden 300 kr/bokningstillfälle</w:t>
      </w:r>
      <w:r w:rsidR="00E05330">
        <w:rPr>
          <w:rStyle w:val="Hyperlnk"/>
          <w:rFonts w:cstheme="majorHAnsi"/>
          <w:color w:val="auto"/>
          <w:u w:val="none"/>
          <w:lang w:val="sv-SE"/>
        </w:rPr>
        <w:t xml:space="preserve">.    </w:t>
      </w:r>
    </w:p>
    <w:p w14:paraId="1BB09A71" w14:textId="2995E3EF" w:rsidR="00E05330" w:rsidRPr="002767E6" w:rsidRDefault="002767E6" w:rsidP="003B7DAC">
      <w:pPr>
        <w:rPr>
          <w:rStyle w:val="Hyperlnk"/>
          <w:rFonts w:cstheme="majorHAnsi"/>
          <w:b/>
          <w:color w:val="auto"/>
          <w:u w:val="none"/>
          <w:lang w:val="sv-SE"/>
        </w:rPr>
      </w:pPr>
      <w:r>
        <w:rPr>
          <w:rStyle w:val="Hyperlnk"/>
          <w:rFonts w:cstheme="majorHAnsi"/>
          <w:color w:val="auto"/>
          <w:u w:val="none"/>
          <w:lang w:val="sv-SE"/>
        </w:rPr>
        <w:t xml:space="preserve">Ni </w:t>
      </w:r>
      <w:r w:rsidR="00E05330">
        <w:rPr>
          <w:rStyle w:val="Hyperlnk"/>
          <w:rFonts w:cstheme="majorHAnsi"/>
          <w:color w:val="auto"/>
          <w:u w:val="none"/>
          <w:lang w:val="sv-SE"/>
        </w:rPr>
        <w:t>som har tillgång till våra föreningslokaler, måste komma till expeditionen och programera om sina nycklar</w:t>
      </w:r>
      <w:r w:rsidR="00520333">
        <w:rPr>
          <w:rStyle w:val="Hyperlnk"/>
          <w:rFonts w:cstheme="majorHAnsi"/>
          <w:color w:val="auto"/>
          <w:u w:val="none"/>
          <w:lang w:val="sv-SE"/>
        </w:rPr>
        <w:t xml:space="preserve"> inför 2021.</w:t>
      </w:r>
      <w:r>
        <w:rPr>
          <w:rStyle w:val="Hyperlnk"/>
          <w:rFonts w:cstheme="majorHAnsi"/>
          <w:color w:val="auto"/>
          <w:u w:val="none"/>
          <w:lang w:val="sv-SE"/>
        </w:rPr>
        <w:t xml:space="preserve"> Grovtvättstugan kommer alla </w:t>
      </w:r>
      <w:proofErr w:type="gramStart"/>
      <w:r>
        <w:rPr>
          <w:rStyle w:val="Hyperlnk"/>
          <w:rFonts w:cstheme="majorHAnsi"/>
          <w:color w:val="auto"/>
          <w:u w:val="none"/>
          <w:lang w:val="sv-SE"/>
        </w:rPr>
        <w:t>få behörighet</w:t>
      </w:r>
      <w:proofErr w:type="gramEnd"/>
      <w:r>
        <w:rPr>
          <w:rStyle w:val="Hyperlnk"/>
          <w:rFonts w:cstheme="majorHAnsi"/>
          <w:color w:val="auto"/>
          <w:u w:val="none"/>
          <w:lang w:val="sv-SE"/>
        </w:rPr>
        <w:t xml:space="preserve"> till.                                                                                                                                                                                                      </w:t>
      </w:r>
      <w:r w:rsidRPr="002767E6">
        <w:rPr>
          <w:rStyle w:val="Hyperlnk"/>
          <w:rFonts w:cstheme="majorHAnsi"/>
          <w:b/>
          <w:color w:val="FF0000"/>
          <w:u w:val="none"/>
          <w:lang w:val="sv-SE"/>
        </w:rPr>
        <w:t>Alla</w:t>
      </w:r>
      <w:r w:rsidR="00E05330" w:rsidRPr="002767E6">
        <w:rPr>
          <w:rStyle w:val="Hyperlnk"/>
          <w:rFonts w:cstheme="majorHAnsi"/>
          <w:b/>
          <w:color w:val="FF0000"/>
          <w:u w:val="none"/>
          <w:lang w:val="sv-SE"/>
        </w:rPr>
        <w:t xml:space="preserve"> nyckeldepositioner skall</w:t>
      </w:r>
      <w:r>
        <w:rPr>
          <w:rStyle w:val="Hyperlnk"/>
          <w:rFonts w:cstheme="majorHAnsi"/>
          <w:b/>
          <w:color w:val="FF0000"/>
          <w:u w:val="none"/>
          <w:lang w:val="sv-SE"/>
        </w:rPr>
        <w:t xml:space="preserve"> vi börja betala</w:t>
      </w:r>
      <w:r w:rsidR="00E05330" w:rsidRPr="002767E6">
        <w:rPr>
          <w:rStyle w:val="Hyperlnk"/>
          <w:rFonts w:cstheme="majorHAnsi"/>
          <w:b/>
          <w:color w:val="FF0000"/>
          <w:u w:val="none"/>
          <w:lang w:val="sv-SE"/>
        </w:rPr>
        <w:t xml:space="preserve"> tillbaka</w:t>
      </w:r>
      <w:r w:rsidR="00520333" w:rsidRPr="002767E6">
        <w:rPr>
          <w:rStyle w:val="Hyperlnk"/>
          <w:rFonts w:cstheme="majorHAnsi"/>
          <w:b/>
          <w:color w:val="FF0000"/>
          <w:u w:val="none"/>
          <w:lang w:val="sv-SE"/>
        </w:rPr>
        <w:t>.</w:t>
      </w:r>
      <w:bookmarkStart w:id="0" w:name="_GoBack"/>
      <w:bookmarkEnd w:id="0"/>
    </w:p>
    <w:p w14:paraId="0E911791" w14:textId="7986E58D" w:rsidR="00A232CF" w:rsidRDefault="00A232CF" w:rsidP="003B7DAC">
      <w:pP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>SKALL DU FLYTTA?</w:t>
      </w: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Pr="009132AD">
        <w:rPr>
          <w:rStyle w:val="Hyperlnk"/>
          <w:rFonts w:cstheme="majorHAnsi"/>
          <w:color w:val="auto"/>
          <w:u w:val="none"/>
          <w:lang w:val="sv-SE"/>
        </w:rPr>
        <w:t xml:space="preserve">Kom ihåg att </w:t>
      </w:r>
      <w:r>
        <w:rPr>
          <w:rStyle w:val="Hyperlnk"/>
          <w:rFonts w:cstheme="majorHAnsi"/>
          <w:color w:val="auto"/>
          <w:u w:val="none"/>
          <w:lang w:val="sv-SE"/>
        </w:rPr>
        <w:t xml:space="preserve">kontakta Birgitta för att </w:t>
      </w:r>
      <w:r w:rsidRPr="009132AD">
        <w:rPr>
          <w:rStyle w:val="Hyperlnk"/>
          <w:rFonts w:cstheme="majorHAnsi"/>
          <w:color w:val="auto"/>
          <w:u w:val="none"/>
          <w:lang w:val="sv-SE"/>
        </w:rPr>
        <w:t>boka en avflyttningskontroll och</w:t>
      </w:r>
      <w:r w:rsidRPr="008B79FD">
        <w:rPr>
          <w:rStyle w:val="Hyperlnk"/>
          <w:rFonts w:cstheme="majorHAnsi"/>
          <w:color w:val="auto"/>
          <w:u w:val="none"/>
          <w:lang w:val="sv-SE"/>
        </w:rPr>
        <w:t xml:space="preserve"> gå igenom dina nycklar.</w:t>
      </w:r>
      <w:r w:rsidR="00553493">
        <w:rPr>
          <w:rStyle w:val="Hyperlnk"/>
          <w:rFonts w:cstheme="majorHAnsi"/>
          <w:color w:val="auto"/>
          <w:u w:val="none"/>
          <w:lang w:val="sv-SE"/>
        </w:rPr>
        <w:br/>
        <w:t>Avflyttningskontrollen genomförs av Anders på Bredablick Förvaltning.</w:t>
      </w:r>
    </w:p>
    <w:p w14:paraId="3B8357FD" w14:textId="7E4850CC" w:rsidR="00007E29" w:rsidRPr="00072D97" w:rsidRDefault="00614B5D" w:rsidP="003B7DAC">
      <w:pPr>
        <w:rPr>
          <w:rStyle w:val="Hyperlnk"/>
          <w:rFonts w:cstheme="majorHAnsi"/>
          <w:color w:val="E76A1D" w:themeColor="accent1"/>
          <w:u w:val="none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 xml:space="preserve">FELANMÄLAN </w:t>
      </w:r>
      <w:r w:rsidR="00072D97"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="00072D97" w:rsidRPr="00007E29">
        <w:rPr>
          <w:rStyle w:val="Hyperlnk"/>
          <w:rFonts w:cstheme="majorHAnsi"/>
          <w:color w:val="auto"/>
          <w:u w:val="none"/>
          <w:lang w:val="sv-SE"/>
        </w:rPr>
        <w:t xml:space="preserve">Behöver du göra en felanmälan </w:t>
      </w:r>
      <w:r w:rsidR="00007E29" w:rsidRPr="00007E29">
        <w:rPr>
          <w:rStyle w:val="Hyperlnk"/>
          <w:rFonts w:cstheme="majorHAnsi"/>
          <w:color w:val="auto"/>
          <w:u w:val="none"/>
          <w:lang w:val="sv-SE"/>
        </w:rPr>
        <w:t>görs detta till Bredablick på tfn 010-711</w:t>
      </w:r>
      <w:r w:rsidR="00561A8E">
        <w:rPr>
          <w:rStyle w:val="Hyperlnk"/>
          <w:rFonts w:cstheme="majorHAnsi"/>
          <w:color w:val="auto"/>
          <w:u w:val="none"/>
          <w:lang w:val="sv-SE"/>
        </w:rPr>
        <w:t xml:space="preserve"> </w:t>
      </w:r>
      <w:r w:rsidR="00007E29" w:rsidRPr="00007E29">
        <w:rPr>
          <w:rStyle w:val="Hyperlnk"/>
          <w:rFonts w:cstheme="majorHAnsi"/>
          <w:color w:val="auto"/>
          <w:u w:val="none"/>
          <w:lang w:val="sv-SE"/>
        </w:rPr>
        <w:t>59</w:t>
      </w:r>
      <w:r w:rsidR="00561A8E">
        <w:rPr>
          <w:rStyle w:val="Hyperlnk"/>
          <w:rFonts w:cstheme="majorHAnsi"/>
          <w:color w:val="auto"/>
          <w:u w:val="none"/>
          <w:lang w:val="sv-SE"/>
        </w:rPr>
        <w:t xml:space="preserve"> </w:t>
      </w:r>
      <w:r w:rsidR="00007E29" w:rsidRPr="00007E29">
        <w:rPr>
          <w:rStyle w:val="Hyperlnk"/>
          <w:rFonts w:cstheme="majorHAnsi"/>
          <w:color w:val="auto"/>
          <w:u w:val="none"/>
          <w:lang w:val="sv-SE"/>
        </w:rPr>
        <w:t>00 alternativt via deras hemsida</w:t>
      </w:r>
      <w:r w:rsidR="00007E29" w:rsidRPr="00007E29">
        <w:rPr>
          <w:rStyle w:val="Hyperlnk"/>
          <w:rFonts w:cstheme="majorHAnsi"/>
          <w:color w:val="auto"/>
          <w:u w:val="none"/>
          <w:lang w:val="sv-SE"/>
        </w:rPr>
        <w:br/>
        <w:t>www.bredablickf</w:t>
      </w:r>
      <w:r w:rsidR="00A82A26">
        <w:rPr>
          <w:rStyle w:val="Hyperlnk"/>
          <w:rFonts w:cstheme="majorHAnsi"/>
          <w:color w:val="auto"/>
          <w:u w:val="none"/>
          <w:lang w:val="sv-SE"/>
        </w:rPr>
        <w:t>o</w:t>
      </w:r>
      <w:r w:rsidR="00007E29" w:rsidRPr="00007E29">
        <w:rPr>
          <w:rStyle w:val="Hyperlnk"/>
          <w:rFonts w:cstheme="majorHAnsi"/>
          <w:color w:val="auto"/>
          <w:u w:val="none"/>
          <w:lang w:val="sv-SE"/>
        </w:rPr>
        <w:t>rvaltning.se</w:t>
      </w:r>
    </w:p>
    <w:p w14:paraId="2CFE96BE" w14:textId="076AAFD9" w:rsidR="00DE21FA" w:rsidRPr="001E07C6" w:rsidRDefault="003B7DAC">
      <w:pPr>
        <w:rPr>
          <w:rFonts w:asciiTheme="majorHAnsi" w:hAnsiTheme="majorHAnsi" w:cstheme="majorHAnsi"/>
          <w:color w:val="E76A1D" w:themeColor="accent1"/>
          <w:sz w:val="24"/>
          <w:szCs w:val="24"/>
          <w:lang w:val="sv-SE"/>
        </w:rPr>
      </w:pPr>
      <w:r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t xml:space="preserve">VILL NI TRÄFFA STYRELSEN?                                                                                   </w:t>
      </w:r>
      <w:r w:rsidR="00166B2C">
        <w:rPr>
          <w:rStyle w:val="Hyperlnk"/>
          <w:rFonts w:asciiTheme="majorHAnsi" w:hAnsiTheme="majorHAnsi" w:cstheme="majorHAnsi"/>
          <w:color w:val="E76A1D" w:themeColor="accent1"/>
          <w:sz w:val="24"/>
          <w:szCs w:val="24"/>
          <w:u w:val="none"/>
          <w:lang w:val="sv-SE"/>
        </w:rPr>
        <w:br/>
      </w:r>
      <w:r w:rsidR="00987E6D">
        <w:rPr>
          <w:rStyle w:val="Hyperlnk"/>
          <w:rFonts w:cstheme="majorHAnsi"/>
          <w:color w:val="auto"/>
          <w:u w:val="none"/>
          <w:lang w:val="sv-SE"/>
        </w:rPr>
        <w:t xml:space="preserve">Vi </w:t>
      </w:r>
      <w:r w:rsidR="00166B2C">
        <w:rPr>
          <w:rStyle w:val="Hyperlnk"/>
          <w:rFonts w:cstheme="majorHAnsi"/>
          <w:color w:val="auto"/>
          <w:u w:val="none"/>
          <w:lang w:val="sv-SE"/>
        </w:rPr>
        <w:t>finns</w:t>
      </w:r>
      <w:r w:rsidR="00987E6D">
        <w:rPr>
          <w:rStyle w:val="Hyperlnk"/>
          <w:rFonts w:cstheme="majorHAnsi"/>
          <w:color w:val="auto"/>
          <w:u w:val="none"/>
          <w:lang w:val="sv-SE"/>
        </w:rPr>
        <w:t xml:space="preserve"> tillgängliga för er månda</w:t>
      </w:r>
      <w:r w:rsidR="00A13127">
        <w:rPr>
          <w:rStyle w:val="Hyperlnk"/>
          <w:rFonts w:cstheme="majorHAnsi"/>
          <w:color w:val="auto"/>
          <w:u w:val="none"/>
          <w:lang w:val="sv-SE"/>
        </w:rPr>
        <w:t xml:space="preserve">g 30 november och </w:t>
      </w:r>
      <w:r w:rsidR="0054657E">
        <w:rPr>
          <w:rStyle w:val="Hyperlnk"/>
          <w:rFonts w:cstheme="majorHAnsi"/>
          <w:color w:val="auto"/>
          <w:u w:val="none"/>
          <w:lang w:val="sv-SE"/>
        </w:rPr>
        <w:t xml:space="preserve">måndag </w:t>
      </w:r>
      <w:r w:rsidR="00A13127">
        <w:rPr>
          <w:rStyle w:val="Hyperlnk"/>
          <w:rFonts w:cstheme="majorHAnsi"/>
          <w:color w:val="auto"/>
          <w:u w:val="none"/>
          <w:lang w:val="sv-SE"/>
        </w:rPr>
        <w:t>14 december</w:t>
      </w:r>
      <w:r w:rsidR="00013BB1">
        <w:rPr>
          <w:rStyle w:val="Hyperlnk"/>
          <w:rFonts w:cstheme="majorHAnsi"/>
          <w:color w:val="auto"/>
          <w:u w:val="none"/>
          <w:lang w:val="sv-SE"/>
        </w:rPr>
        <w:t xml:space="preserve"> i lokalen på LKN 46</w:t>
      </w:r>
      <w:r w:rsidR="00A13127">
        <w:rPr>
          <w:rStyle w:val="Hyperlnk"/>
          <w:rFonts w:cstheme="majorHAnsi"/>
          <w:color w:val="auto"/>
          <w:u w:val="none"/>
          <w:lang w:val="sv-SE"/>
        </w:rPr>
        <w:t xml:space="preserve"> mellan </w:t>
      </w:r>
      <w:proofErr w:type="spellStart"/>
      <w:r w:rsidR="00A13127">
        <w:rPr>
          <w:rStyle w:val="Hyperlnk"/>
          <w:rFonts w:cstheme="majorHAnsi"/>
          <w:color w:val="auto"/>
          <w:u w:val="none"/>
          <w:lang w:val="sv-SE"/>
        </w:rPr>
        <w:t>kl</w:t>
      </w:r>
      <w:proofErr w:type="spellEnd"/>
      <w:r w:rsidR="00A13127">
        <w:rPr>
          <w:rStyle w:val="Hyperlnk"/>
          <w:rFonts w:cstheme="majorHAnsi"/>
          <w:color w:val="auto"/>
          <w:u w:val="none"/>
          <w:lang w:val="sv-SE"/>
        </w:rPr>
        <w:t xml:space="preserve"> 18.00 – 19.00</w:t>
      </w:r>
      <w:r w:rsidR="00987E6D">
        <w:rPr>
          <w:rStyle w:val="Hyperlnk"/>
          <w:rFonts w:cstheme="majorHAnsi"/>
          <w:color w:val="auto"/>
          <w:u w:val="none"/>
          <w:lang w:val="sv-SE"/>
        </w:rPr>
        <w:br/>
      </w:r>
      <w:r>
        <w:rPr>
          <w:rStyle w:val="Hyperlnk"/>
          <w:rFonts w:cstheme="majorHAnsi"/>
          <w:color w:val="auto"/>
          <w:u w:val="none"/>
          <w:lang w:val="sv-SE"/>
        </w:rPr>
        <w:t xml:space="preserve">Välkomna </w:t>
      </w:r>
      <w:r w:rsidRPr="00B136A3">
        <w:rPr>
          <w:rStyle w:val="Hyperlnk"/>
          <w:rFonts w:ascii="Segoe UI Emoji" w:eastAsia="Segoe UI Emoji" w:hAnsi="Segoe UI Emoji" w:cs="Segoe UI Emoji"/>
          <w:color w:val="auto"/>
          <w:u w:val="none"/>
          <w:lang w:val="sv-SE"/>
        </w:rPr>
        <w:t>😊</w:t>
      </w:r>
    </w:p>
    <w:p w14:paraId="3C484641" w14:textId="0D847163" w:rsidR="00A069E2" w:rsidRDefault="006C7B78">
      <w:pPr>
        <w:rPr>
          <w:b/>
          <w:lang w:val="sv-SE"/>
        </w:rPr>
      </w:pPr>
      <w:r>
        <w:rPr>
          <w:b/>
          <w:lang w:val="sv-SE"/>
        </w:rPr>
        <w:t xml:space="preserve">Vi får avsluta årets sista infobrev med att </w:t>
      </w:r>
      <w:r w:rsidR="005C2525">
        <w:rPr>
          <w:b/>
          <w:lang w:val="sv-SE"/>
        </w:rPr>
        <w:t>(</w:t>
      </w:r>
      <w:r w:rsidR="004A1504">
        <w:rPr>
          <w:b/>
          <w:lang w:val="sv-SE"/>
        </w:rPr>
        <w:t xml:space="preserve">om än </w:t>
      </w:r>
      <w:r w:rsidR="005C2525">
        <w:rPr>
          <w:b/>
          <w:lang w:val="sv-SE"/>
        </w:rPr>
        <w:t xml:space="preserve">lite tidigt) </w:t>
      </w:r>
      <w:r>
        <w:rPr>
          <w:b/>
          <w:lang w:val="sv-SE"/>
        </w:rPr>
        <w:t xml:space="preserve">önska </w:t>
      </w:r>
      <w:r w:rsidR="00C17E3F">
        <w:rPr>
          <w:b/>
          <w:lang w:val="sv-SE"/>
        </w:rPr>
        <w:t>E</w:t>
      </w:r>
      <w:r>
        <w:rPr>
          <w:b/>
          <w:lang w:val="sv-SE"/>
        </w:rPr>
        <w:t xml:space="preserve">r en God Jul och ett Gott Nytt </w:t>
      </w:r>
      <w:r w:rsidR="00DE21FA">
        <w:rPr>
          <w:b/>
          <w:lang w:val="sv-SE"/>
        </w:rPr>
        <w:t xml:space="preserve">År </w:t>
      </w:r>
      <w:r w:rsidR="005C2525">
        <w:rPr>
          <w:b/>
          <w:lang w:val="sv-SE"/>
        </w:rPr>
        <w:t>Och snälla</w:t>
      </w:r>
      <w:r w:rsidR="0048034B">
        <w:rPr>
          <w:b/>
          <w:lang w:val="sv-SE"/>
        </w:rPr>
        <w:t>,</w:t>
      </w:r>
      <w:r w:rsidR="005C2525">
        <w:rPr>
          <w:b/>
          <w:lang w:val="sv-SE"/>
        </w:rPr>
        <w:t xml:space="preserve"> var rädda om er, håll avst</w:t>
      </w:r>
      <w:r w:rsidR="0048034B">
        <w:rPr>
          <w:b/>
          <w:lang w:val="sv-SE"/>
        </w:rPr>
        <w:t>å</w:t>
      </w:r>
      <w:r w:rsidR="005C2525">
        <w:rPr>
          <w:b/>
          <w:lang w:val="sv-SE"/>
        </w:rPr>
        <w:t>nd och un</w:t>
      </w:r>
      <w:r w:rsidR="0048034B">
        <w:rPr>
          <w:b/>
          <w:lang w:val="sv-SE"/>
        </w:rPr>
        <w:t>dvik stora folksamlingar</w:t>
      </w:r>
      <w:r w:rsidR="00DE21FA">
        <w:rPr>
          <w:b/>
          <w:lang w:val="sv-SE"/>
        </w:rPr>
        <w:br/>
      </w:r>
      <w:r w:rsidR="007B68A7" w:rsidRPr="005C5F98">
        <w:rPr>
          <w:b/>
          <w:lang w:val="sv-SE"/>
        </w:rPr>
        <w:t>Styrelsen med person</w:t>
      </w:r>
      <w:r w:rsidR="005B2C72">
        <w:rPr>
          <w:b/>
          <w:lang w:val="sv-SE"/>
        </w:rPr>
        <w:t>al</w:t>
      </w:r>
    </w:p>
    <w:p w14:paraId="418BD2C7" w14:textId="5A5001FE" w:rsidR="00C17E3F" w:rsidRPr="00B318DC" w:rsidRDefault="00C17E3F">
      <w:pPr>
        <w:rPr>
          <w:b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4E20DC15" wp14:editId="4D307959">
            <wp:simplePos x="0" y="0"/>
            <wp:positionH relativeFrom="column">
              <wp:posOffset>15240</wp:posOffset>
            </wp:positionH>
            <wp:positionV relativeFrom="paragraph">
              <wp:posOffset>216535</wp:posOffset>
            </wp:positionV>
            <wp:extent cx="4236720" cy="2171320"/>
            <wp:effectExtent l="0" t="0" r="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1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E3F" w:rsidRPr="00B318DC" w:rsidSect="004526F6">
      <w:pgSz w:w="11907" w:h="16839" w:code="9"/>
      <w:pgMar w:top="567" w:right="720" w:bottom="29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83C8" w14:textId="77777777" w:rsidR="00066347" w:rsidRDefault="00066347" w:rsidP="00DB5CA5">
      <w:pPr>
        <w:spacing w:after="0" w:line="240" w:lineRule="auto"/>
      </w:pPr>
      <w:r>
        <w:separator/>
      </w:r>
    </w:p>
  </w:endnote>
  <w:endnote w:type="continuationSeparator" w:id="0">
    <w:p w14:paraId="3BBE01EA" w14:textId="77777777" w:rsidR="00066347" w:rsidRDefault="00066347" w:rsidP="00DB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1CB96" w14:textId="77777777" w:rsidR="00066347" w:rsidRDefault="00066347" w:rsidP="00DB5CA5">
      <w:pPr>
        <w:spacing w:after="0" w:line="240" w:lineRule="auto"/>
      </w:pPr>
      <w:r>
        <w:separator/>
      </w:r>
    </w:p>
  </w:footnote>
  <w:footnote w:type="continuationSeparator" w:id="0">
    <w:p w14:paraId="5301F729" w14:textId="77777777" w:rsidR="00066347" w:rsidRDefault="00066347" w:rsidP="00DB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161"/>
    <w:multiLevelType w:val="hybridMultilevel"/>
    <w:tmpl w:val="873ED07E"/>
    <w:lvl w:ilvl="0" w:tplc="FD60E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483A"/>
    <w:multiLevelType w:val="hybridMultilevel"/>
    <w:tmpl w:val="9D34823C"/>
    <w:lvl w:ilvl="0" w:tplc="0B5E4F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8" w:hanging="360"/>
      </w:pPr>
    </w:lvl>
    <w:lvl w:ilvl="2" w:tplc="041D001B" w:tentative="1">
      <w:start w:val="1"/>
      <w:numFmt w:val="lowerRoman"/>
      <w:lvlText w:val="%3."/>
      <w:lvlJc w:val="right"/>
      <w:pPr>
        <w:ind w:left="2088" w:hanging="180"/>
      </w:pPr>
    </w:lvl>
    <w:lvl w:ilvl="3" w:tplc="041D000F" w:tentative="1">
      <w:start w:val="1"/>
      <w:numFmt w:val="decimal"/>
      <w:lvlText w:val="%4."/>
      <w:lvlJc w:val="left"/>
      <w:pPr>
        <w:ind w:left="2808" w:hanging="360"/>
      </w:pPr>
    </w:lvl>
    <w:lvl w:ilvl="4" w:tplc="041D0019" w:tentative="1">
      <w:start w:val="1"/>
      <w:numFmt w:val="lowerLetter"/>
      <w:lvlText w:val="%5."/>
      <w:lvlJc w:val="left"/>
      <w:pPr>
        <w:ind w:left="3528" w:hanging="360"/>
      </w:pPr>
    </w:lvl>
    <w:lvl w:ilvl="5" w:tplc="041D001B" w:tentative="1">
      <w:start w:val="1"/>
      <w:numFmt w:val="lowerRoman"/>
      <w:lvlText w:val="%6."/>
      <w:lvlJc w:val="right"/>
      <w:pPr>
        <w:ind w:left="4248" w:hanging="180"/>
      </w:pPr>
    </w:lvl>
    <w:lvl w:ilvl="6" w:tplc="041D000F" w:tentative="1">
      <w:start w:val="1"/>
      <w:numFmt w:val="decimal"/>
      <w:lvlText w:val="%7."/>
      <w:lvlJc w:val="left"/>
      <w:pPr>
        <w:ind w:left="4968" w:hanging="360"/>
      </w:pPr>
    </w:lvl>
    <w:lvl w:ilvl="7" w:tplc="041D0019" w:tentative="1">
      <w:start w:val="1"/>
      <w:numFmt w:val="lowerLetter"/>
      <w:lvlText w:val="%8."/>
      <w:lvlJc w:val="left"/>
      <w:pPr>
        <w:ind w:left="5688" w:hanging="360"/>
      </w:pPr>
    </w:lvl>
    <w:lvl w:ilvl="8" w:tplc="041D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D426A85"/>
    <w:multiLevelType w:val="hybridMultilevel"/>
    <w:tmpl w:val="6BDA1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5635"/>
    <w:multiLevelType w:val="multilevel"/>
    <w:tmpl w:val="E8D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D1F43"/>
    <w:multiLevelType w:val="hybridMultilevel"/>
    <w:tmpl w:val="451834F8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0DB"/>
    <w:multiLevelType w:val="hybridMultilevel"/>
    <w:tmpl w:val="E482FFF4"/>
    <w:lvl w:ilvl="0" w:tplc="D96A45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2E"/>
    <w:rsid w:val="000025EC"/>
    <w:rsid w:val="000028E3"/>
    <w:rsid w:val="00006DC9"/>
    <w:rsid w:val="00007E29"/>
    <w:rsid w:val="00013BB1"/>
    <w:rsid w:val="00016240"/>
    <w:rsid w:val="00030B20"/>
    <w:rsid w:val="0003341C"/>
    <w:rsid w:val="00034547"/>
    <w:rsid w:val="00041B3E"/>
    <w:rsid w:val="00055FD2"/>
    <w:rsid w:val="00066347"/>
    <w:rsid w:val="0006724B"/>
    <w:rsid w:val="00072D97"/>
    <w:rsid w:val="00073727"/>
    <w:rsid w:val="000812CD"/>
    <w:rsid w:val="00084845"/>
    <w:rsid w:val="000974F7"/>
    <w:rsid w:val="000A6FEB"/>
    <w:rsid w:val="000A703E"/>
    <w:rsid w:val="000D0681"/>
    <w:rsid w:val="000D3B8F"/>
    <w:rsid w:val="000D46E1"/>
    <w:rsid w:val="000E02E6"/>
    <w:rsid w:val="000E133E"/>
    <w:rsid w:val="000E3464"/>
    <w:rsid w:val="000E7817"/>
    <w:rsid w:val="000F34BF"/>
    <w:rsid w:val="000F3B3F"/>
    <w:rsid w:val="000F4793"/>
    <w:rsid w:val="00100977"/>
    <w:rsid w:val="0010169E"/>
    <w:rsid w:val="00107E50"/>
    <w:rsid w:val="0011059A"/>
    <w:rsid w:val="0011408C"/>
    <w:rsid w:val="00117663"/>
    <w:rsid w:val="00122B28"/>
    <w:rsid w:val="001233A0"/>
    <w:rsid w:val="0012754D"/>
    <w:rsid w:val="00135C11"/>
    <w:rsid w:val="00136C76"/>
    <w:rsid w:val="00140A08"/>
    <w:rsid w:val="00144F15"/>
    <w:rsid w:val="00151C1E"/>
    <w:rsid w:val="001569F4"/>
    <w:rsid w:val="001616DD"/>
    <w:rsid w:val="00166B2C"/>
    <w:rsid w:val="00170128"/>
    <w:rsid w:val="00172E28"/>
    <w:rsid w:val="0018078B"/>
    <w:rsid w:val="001836A8"/>
    <w:rsid w:val="00187070"/>
    <w:rsid w:val="001918CD"/>
    <w:rsid w:val="0019223A"/>
    <w:rsid w:val="001935BC"/>
    <w:rsid w:val="001A554E"/>
    <w:rsid w:val="001A62FE"/>
    <w:rsid w:val="001B1A37"/>
    <w:rsid w:val="001B4724"/>
    <w:rsid w:val="001B7455"/>
    <w:rsid w:val="001C14D4"/>
    <w:rsid w:val="001C64C2"/>
    <w:rsid w:val="001D6C26"/>
    <w:rsid w:val="001E059D"/>
    <w:rsid w:val="001E07C6"/>
    <w:rsid w:val="001E1868"/>
    <w:rsid w:val="001E7119"/>
    <w:rsid w:val="001F1527"/>
    <w:rsid w:val="0020341F"/>
    <w:rsid w:val="00206729"/>
    <w:rsid w:val="00215122"/>
    <w:rsid w:val="00224FB7"/>
    <w:rsid w:val="00225113"/>
    <w:rsid w:val="00235BD1"/>
    <w:rsid w:val="00247671"/>
    <w:rsid w:val="002507A7"/>
    <w:rsid w:val="00250CB4"/>
    <w:rsid w:val="002561AC"/>
    <w:rsid w:val="002732AD"/>
    <w:rsid w:val="002767E6"/>
    <w:rsid w:val="00293EEC"/>
    <w:rsid w:val="002A16D5"/>
    <w:rsid w:val="002A2411"/>
    <w:rsid w:val="002F0FE6"/>
    <w:rsid w:val="003143C8"/>
    <w:rsid w:val="00316BF4"/>
    <w:rsid w:val="00317BBF"/>
    <w:rsid w:val="00327D25"/>
    <w:rsid w:val="00335B4E"/>
    <w:rsid w:val="003444E0"/>
    <w:rsid w:val="00355D81"/>
    <w:rsid w:val="00356A58"/>
    <w:rsid w:val="00361880"/>
    <w:rsid w:val="0036618A"/>
    <w:rsid w:val="003676C8"/>
    <w:rsid w:val="00367712"/>
    <w:rsid w:val="0037072B"/>
    <w:rsid w:val="00370870"/>
    <w:rsid w:val="00370966"/>
    <w:rsid w:val="0037280E"/>
    <w:rsid w:val="00377619"/>
    <w:rsid w:val="0039037B"/>
    <w:rsid w:val="00395B23"/>
    <w:rsid w:val="00397695"/>
    <w:rsid w:val="003A0B81"/>
    <w:rsid w:val="003A2B7E"/>
    <w:rsid w:val="003A5261"/>
    <w:rsid w:val="003B55D1"/>
    <w:rsid w:val="003B7DAC"/>
    <w:rsid w:val="003C6FD6"/>
    <w:rsid w:val="003C75E0"/>
    <w:rsid w:val="003C76EE"/>
    <w:rsid w:val="003D34F8"/>
    <w:rsid w:val="003F0F27"/>
    <w:rsid w:val="004001F7"/>
    <w:rsid w:val="00400684"/>
    <w:rsid w:val="00424B04"/>
    <w:rsid w:val="004311A6"/>
    <w:rsid w:val="004341F5"/>
    <w:rsid w:val="004526F6"/>
    <w:rsid w:val="00454420"/>
    <w:rsid w:val="0045499B"/>
    <w:rsid w:val="00455A31"/>
    <w:rsid w:val="00455AB8"/>
    <w:rsid w:val="00457E14"/>
    <w:rsid w:val="0046258D"/>
    <w:rsid w:val="00476634"/>
    <w:rsid w:val="0048034B"/>
    <w:rsid w:val="004811CC"/>
    <w:rsid w:val="0049375C"/>
    <w:rsid w:val="00494438"/>
    <w:rsid w:val="00496A87"/>
    <w:rsid w:val="004A1504"/>
    <w:rsid w:val="004A6204"/>
    <w:rsid w:val="004A6351"/>
    <w:rsid w:val="004B77B9"/>
    <w:rsid w:val="004C0288"/>
    <w:rsid w:val="004D36DB"/>
    <w:rsid w:val="004D7559"/>
    <w:rsid w:val="004E249C"/>
    <w:rsid w:val="004E6C95"/>
    <w:rsid w:val="004F678A"/>
    <w:rsid w:val="00500C14"/>
    <w:rsid w:val="005037EC"/>
    <w:rsid w:val="0051173C"/>
    <w:rsid w:val="005146E1"/>
    <w:rsid w:val="00520333"/>
    <w:rsid w:val="00520909"/>
    <w:rsid w:val="00522C29"/>
    <w:rsid w:val="00534741"/>
    <w:rsid w:val="0053503B"/>
    <w:rsid w:val="0053778E"/>
    <w:rsid w:val="0054657E"/>
    <w:rsid w:val="00553493"/>
    <w:rsid w:val="00557FB3"/>
    <w:rsid w:val="005614BD"/>
    <w:rsid w:val="00561A8E"/>
    <w:rsid w:val="00563CD9"/>
    <w:rsid w:val="0056561E"/>
    <w:rsid w:val="00567BF6"/>
    <w:rsid w:val="00584087"/>
    <w:rsid w:val="00591CD9"/>
    <w:rsid w:val="005A4F4B"/>
    <w:rsid w:val="005B2C72"/>
    <w:rsid w:val="005B43E0"/>
    <w:rsid w:val="005C117C"/>
    <w:rsid w:val="005C1739"/>
    <w:rsid w:val="005C2525"/>
    <w:rsid w:val="005C5F98"/>
    <w:rsid w:val="005D4089"/>
    <w:rsid w:val="005F217F"/>
    <w:rsid w:val="006146D2"/>
    <w:rsid w:val="0061488F"/>
    <w:rsid w:val="00614B5D"/>
    <w:rsid w:val="0061775E"/>
    <w:rsid w:val="0063359F"/>
    <w:rsid w:val="00635AED"/>
    <w:rsid w:val="00645F1E"/>
    <w:rsid w:val="00663F86"/>
    <w:rsid w:val="006652AC"/>
    <w:rsid w:val="006654D8"/>
    <w:rsid w:val="00676710"/>
    <w:rsid w:val="00676F72"/>
    <w:rsid w:val="006832C4"/>
    <w:rsid w:val="00685407"/>
    <w:rsid w:val="006854DF"/>
    <w:rsid w:val="00687DA9"/>
    <w:rsid w:val="006929A9"/>
    <w:rsid w:val="006A0B54"/>
    <w:rsid w:val="006A12E4"/>
    <w:rsid w:val="006A1C4D"/>
    <w:rsid w:val="006A1F2A"/>
    <w:rsid w:val="006B45A6"/>
    <w:rsid w:val="006C0B23"/>
    <w:rsid w:val="006C134D"/>
    <w:rsid w:val="006C3DE5"/>
    <w:rsid w:val="006C5CFA"/>
    <w:rsid w:val="006C7B78"/>
    <w:rsid w:val="006D24BC"/>
    <w:rsid w:val="00700D02"/>
    <w:rsid w:val="007142D6"/>
    <w:rsid w:val="00723BA2"/>
    <w:rsid w:val="00732575"/>
    <w:rsid w:val="00732FC7"/>
    <w:rsid w:val="0073718D"/>
    <w:rsid w:val="00747A44"/>
    <w:rsid w:val="0075205E"/>
    <w:rsid w:val="00757C18"/>
    <w:rsid w:val="0076105B"/>
    <w:rsid w:val="00761A97"/>
    <w:rsid w:val="007623BF"/>
    <w:rsid w:val="00765D1D"/>
    <w:rsid w:val="00777767"/>
    <w:rsid w:val="007814B4"/>
    <w:rsid w:val="00782FBE"/>
    <w:rsid w:val="00793469"/>
    <w:rsid w:val="007A02A4"/>
    <w:rsid w:val="007A0C92"/>
    <w:rsid w:val="007B68A7"/>
    <w:rsid w:val="007C6B7D"/>
    <w:rsid w:val="007D2ACC"/>
    <w:rsid w:val="007E40A7"/>
    <w:rsid w:val="007E5366"/>
    <w:rsid w:val="007E55D8"/>
    <w:rsid w:val="007E55E9"/>
    <w:rsid w:val="007E6EAD"/>
    <w:rsid w:val="007F1339"/>
    <w:rsid w:val="007F6592"/>
    <w:rsid w:val="00803219"/>
    <w:rsid w:val="00805909"/>
    <w:rsid w:val="0081420C"/>
    <w:rsid w:val="00823BAD"/>
    <w:rsid w:val="008301B6"/>
    <w:rsid w:val="008325B3"/>
    <w:rsid w:val="0084424A"/>
    <w:rsid w:val="008466A3"/>
    <w:rsid w:val="0085294B"/>
    <w:rsid w:val="00872E54"/>
    <w:rsid w:val="00876481"/>
    <w:rsid w:val="00877B6E"/>
    <w:rsid w:val="00886FA9"/>
    <w:rsid w:val="008A12A3"/>
    <w:rsid w:val="008B0037"/>
    <w:rsid w:val="008B10CC"/>
    <w:rsid w:val="008B43C8"/>
    <w:rsid w:val="008B712F"/>
    <w:rsid w:val="008B7997"/>
    <w:rsid w:val="008B79FD"/>
    <w:rsid w:val="008C116E"/>
    <w:rsid w:val="008C28FD"/>
    <w:rsid w:val="008C5024"/>
    <w:rsid w:val="008D3AA6"/>
    <w:rsid w:val="008D6708"/>
    <w:rsid w:val="008E716A"/>
    <w:rsid w:val="008F38D0"/>
    <w:rsid w:val="008F5AED"/>
    <w:rsid w:val="00900954"/>
    <w:rsid w:val="0090198D"/>
    <w:rsid w:val="00902474"/>
    <w:rsid w:val="0090652C"/>
    <w:rsid w:val="009132AD"/>
    <w:rsid w:val="00914D5A"/>
    <w:rsid w:val="00916B00"/>
    <w:rsid w:val="009241E9"/>
    <w:rsid w:val="00930A4D"/>
    <w:rsid w:val="00932451"/>
    <w:rsid w:val="00947EF9"/>
    <w:rsid w:val="009514C6"/>
    <w:rsid w:val="00962421"/>
    <w:rsid w:val="0096638E"/>
    <w:rsid w:val="00970E72"/>
    <w:rsid w:val="0097231A"/>
    <w:rsid w:val="0097392F"/>
    <w:rsid w:val="009767CD"/>
    <w:rsid w:val="00985B19"/>
    <w:rsid w:val="00987E6D"/>
    <w:rsid w:val="009A112E"/>
    <w:rsid w:val="009A3E44"/>
    <w:rsid w:val="009A77DE"/>
    <w:rsid w:val="009B0E82"/>
    <w:rsid w:val="009B50D7"/>
    <w:rsid w:val="009D26E4"/>
    <w:rsid w:val="009D273F"/>
    <w:rsid w:val="009D45FE"/>
    <w:rsid w:val="009E53BB"/>
    <w:rsid w:val="009E5520"/>
    <w:rsid w:val="009E5DDA"/>
    <w:rsid w:val="009E6A65"/>
    <w:rsid w:val="009E7FEF"/>
    <w:rsid w:val="009F2BF5"/>
    <w:rsid w:val="009F5D7F"/>
    <w:rsid w:val="00A02B29"/>
    <w:rsid w:val="00A02F55"/>
    <w:rsid w:val="00A069E2"/>
    <w:rsid w:val="00A10FFC"/>
    <w:rsid w:val="00A13127"/>
    <w:rsid w:val="00A14C15"/>
    <w:rsid w:val="00A15D3C"/>
    <w:rsid w:val="00A16E8B"/>
    <w:rsid w:val="00A232CF"/>
    <w:rsid w:val="00A264D1"/>
    <w:rsid w:val="00A30DA9"/>
    <w:rsid w:val="00A3143C"/>
    <w:rsid w:val="00A323F9"/>
    <w:rsid w:val="00A341FF"/>
    <w:rsid w:val="00A40D3E"/>
    <w:rsid w:val="00A4287E"/>
    <w:rsid w:val="00A467CF"/>
    <w:rsid w:val="00A46CF6"/>
    <w:rsid w:val="00A55DE8"/>
    <w:rsid w:val="00A614F7"/>
    <w:rsid w:val="00A71FDA"/>
    <w:rsid w:val="00A753EB"/>
    <w:rsid w:val="00A82A26"/>
    <w:rsid w:val="00A92EED"/>
    <w:rsid w:val="00A96A8F"/>
    <w:rsid w:val="00A974D6"/>
    <w:rsid w:val="00AC70B4"/>
    <w:rsid w:val="00AC7F87"/>
    <w:rsid w:val="00AE190F"/>
    <w:rsid w:val="00AE58CE"/>
    <w:rsid w:val="00AF4E23"/>
    <w:rsid w:val="00AF7773"/>
    <w:rsid w:val="00AF7E0F"/>
    <w:rsid w:val="00B035E3"/>
    <w:rsid w:val="00B05D7C"/>
    <w:rsid w:val="00B136A3"/>
    <w:rsid w:val="00B21764"/>
    <w:rsid w:val="00B27346"/>
    <w:rsid w:val="00B2736A"/>
    <w:rsid w:val="00B318DC"/>
    <w:rsid w:val="00B37326"/>
    <w:rsid w:val="00B42E17"/>
    <w:rsid w:val="00B46313"/>
    <w:rsid w:val="00B50769"/>
    <w:rsid w:val="00B540DD"/>
    <w:rsid w:val="00B807F4"/>
    <w:rsid w:val="00B819CD"/>
    <w:rsid w:val="00B874FD"/>
    <w:rsid w:val="00B90085"/>
    <w:rsid w:val="00B938DB"/>
    <w:rsid w:val="00B94788"/>
    <w:rsid w:val="00BA2FD2"/>
    <w:rsid w:val="00BA5907"/>
    <w:rsid w:val="00BA5F40"/>
    <w:rsid w:val="00BC0ACD"/>
    <w:rsid w:val="00BD23D6"/>
    <w:rsid w:val="00BE03A3"/>
    <w:rsid w:val="00BE3127"/>
    <w:rsid w:val="00BE314A"/>
    <w:rsid w:val="00BF05EA"/>
    <w:rsid w:val="00BF4EFB"/>
    <w:rsid w:val="00C018C9"/>
    <w:rsid w:val="00C17E3F"/>
    <w:rsid w:val="00C24ADE"/>
    <w:rsid w:val="00C24C9A"/>
    <w:rsid w:val="00C33644"/>
    <w:rsid w:val="00C47477"/>
    <w:rsid w:val="00C47919"/>
    <w:rsid w:val="00C52E7A"/>
    <w:rsid w:val="00C540AA"/>
    <w:rsid w:val="00C5662B"/>
    <w:rsid w:val="00C70821"/>
    <w:rsid w:val="00C7199D"/>
    <w:rsid w:val="00C72E42"/>
    <w:rsid w:val="00C74159"/>
    <w:rsid w:val="00C772CB"/>
    <w:rsid w:val="00C77DFB"/>
    <w:rsid w:val="00C86BC7"/>
    <w:rsid w:val="00CC2739"/>
    <w:rsid w:val="00CE1A48"/>
    <w:rsid w:val="00CE57B9"/>
    <w:rsid w:val="00CF4850"/>
    <w:rsid w:val="00CF520C"/>
    <w:rsid w:val="00D01DEB"/>
    <w:rsid w:val="00D10983"/>
    <w:rsid w:val="00D14D50"/>
    <w:rsid w:val="00D30AD7"/>
    <w:rsid w:val="00D31897"/>
    <w:rsid w:val="00D322E1"/>
    <w:rsid w:val="00D4129E"/>
    <w:rsid w:val="00D55D1E"/>
    <w:rsid w:val="00D61866"/>
    <w:rsid w:val="00D6258D"/>
    <w:rsid w:val="00D63199"/>
    <w:rsid w:val="00D65EA5"/>
    <w:rsid w:val="00D721BA"/>
    <w:rsid w:val="00D7249F"/>
    <w:rsid w:val="00D72831"/>
    <w:rsid w:val="00D73FAF"/>
    <w:rsid w:val="00D742B6"/>
    <w:rsid w:val="00D767EC"/>
    <w:rsid w:val="00D90B0B"/>
    <w:rsid w:val="00D913D0"/>
    <w:rsid w:val="00D91BDA"/>
    <w:rsid w:val="00DA1FAE"/>
    <w:rsid w:val="00DA7515"/>
    <w:rsid w:val="00DB01E3"/>
    <w:rsid w:val="00DB5CA5"/>
    <w:rsid w:val="00DB5CDB"/>
    <w:rsid w:val="00DB62AC"/>
    <w:rsid w:val="00DD666E"/>
    <w:rsid w:val="00DE075A"/>
    <w:rsid w:val="00DE21FA"/>
    <w:rsid w:val="00DF40B1"/>
    <w:rsid w:val="00E01ABD"/>
    <w:rsid w:val="00E05330"/>
    <w:rsid w:val="00E269ED"/>
    <w:rsid w:val="00E3033A"/>
    <w:rsid w:val="00E335AE"/>
    <w:rsid w:val="00E410FF"/>
    <w:rsid w:val="00E5119A"/>
    <w:rsid w:val="00E52781"/>
    <w:rsid w:val="00E55070"/>
    <w:rsid w:val="00E62D5D"/>
    <w:rsid w:val="00E63CAD"/>
    <w:rsid w:val="00E65292"/>
    <w:rsid w:val="00E662D3"/>
    <w:rsid w:val="00E75D47"/>
    <w:rsid w:val="00E821CA"/>
    <w:rsid w:val="00E846B0"/>
    <w:rsid w:val="00E86ECF"/>
    <w:rsid w:val="00E87C16"/>
    <w:rsid w:val="00E932D6"/>
    <w:rsid w:val="00E94194"/>
    <w:rsid w:val="00EA1FF3"/>
    <w:rsid w:val="00EA5B17"/>
    <w:rsid w:val="00EB5A90"/>
    <w:rsid w:val="00EB6093"/>
    <w:rsid w:val="00EC2B03"/>
    <w:rsid w:val="00EC2B67"/>
    <w:rsid w:val="00EC5838"/>
    <w:rsid w:val="00EC645C"/>
    <w:rsid w:val="00ED4A59"/>
    <w:rsid w:val="00ED7378"/>
    <w:rsid w:val="00EE395E"/>
    <w:rsid w:val="00EE3E51"/>
    <w:rsid w:val="00EF6E1F"/>
    <w:rsid w:val="00F05059"/>
    <w:rsid w:val="00F10624"/>
    <w:rsid w:val="00F16A01"/>
    <w:rsid w:val="00F25300"/>
    <w:rsid w:val="00F26332"/>
    <w:rsid w:val="00F27EA7"/>
    <w:rsid w:val="00F30C8B"/>
    <w:rsid w:val="00F37D4B"/>
    <w:rsid w:val="00F4374B"/>
    <w:rsid w:val="00F46146"/>
    <w:rsid w:val="00F5684B"/>
    <w:rsid w:val="00F76AA6"/>
    <w:rsid w:val="00F85DBF"/>
    <w:rsid w:val="00F95A6C"/>
    <w:rsid w:val="00FA2251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1D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Rubrik3Char">
    <w:name w:val="Rubrik 3 Char"/>
    <w:basedOn w:val="Standardstycketecken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uiPriority w:val="99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styleId="Liststycke">
    <w:name w:val="List Paragraph"/>
    <w:basedOn w:val="Normal"/>
    <w:uiPriority w:val="34"/>
    <w:qFormat/>
    <w:rsid w:val="009A112E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val="sv-SE" w:eastAsia="en-US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1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v-SE"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084845"/>
    <w:rPr>
      <w:color w:val="3E84A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Rubrik3Char">
    <w:name w:val="Rubrik 3 Char"/>
    <w:basedOn w:val="Standardstycketecken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uiPriority w:val="99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styleId="Liststycke">
    <w:name w:val="List Paragraph"/>
    <w:basedOn w:val="Normal"/>
    <w:uiPriority w:val="34"/>
    <w:qFormat/>
    <w:rsid w:val="009A112E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val="sv-SE" w:eastAsia="en-US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1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v-SE"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084845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892EEBA0F842AC0FDABDAAC65004" ma:contentTypeVersion="10" ma:contentTypeDescription="Create a new document." ma:contentTypeScope="" ma:versionID="74daddc7fdb3dd74bf5af8a15a981eaa">
  <xsd:schema xmlns:xsd="http://www.w3.org/2001/XMLSchema" xmlns:xs="http://www.w3.org/2001/XMLSchema" xmlns:p="http://schemas.microsoft.com/office/2006/metadata/properties" xmlns:ns3="3b81ec6c-d036-4f47-b2bf-1aafdccb0a3c" targetNamespace="http://schemas.microsoft.com/office/2006/metadata/properties" ma:root="true" ma:fieldsID="803c531f885f6c653f22f531c96a46fb" ns3:_="">
    <xsd:import namespace="3b81ec6c-d036-4f47-b2bf-1aafdccb0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1ec6c-d036-4f47-b2bf-1aafdccb0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BED6E-49FC-4FBA-8DA9-A81A4D402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854C6-2FFB-4263-B983-29FB93E32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1ec6c-d036-4f47-b2bf-1aafdccb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3774</Characters>
  <Application>Microsoft Office Word</Application>
  <DocSecurity>0</DocSecurity>
  <Lines>31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BRF Hisings Kärra</cp:lastModifiedBy>
  <cp:revision>4</cp:revision>
  <cp:lastPrinted>2020-05-25T09:29:00Z</cp:lastPrinted>
  <dcterms:created xsi:type="dcterms:W3CDTF">2020-11-24T08:52:00Z</dcterms:created>
  <dcterms:modified xsi:type="dcterms:W3CDTF">2020-11-24T09:56:00Z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0x010100ECD2892EEBA0F842AC0FDABDAAC65004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  <property fmtid="{D5CDD505-2E9C-101B-9397-08002B2CF9AE}" pid="13" name="MSIP_Label_705c9e18-d393-4470-8b67-9616c62ec31f_Enabled">
    <vt:lpwstr>true</vt:lpwstr>
  </property>
  <property fmtid="{D5CDD505-2E9C-101B-9397-08002B2CF9AE}" pid="14" name="MSIP_Label_705c9e18-d393-4470-8b67-9616c62ec31f_SetDate">
    <vt:lpwstr>2020-11-16T17:31:45Z</vt:lpwstr>
  </property>
  <property fmtid="{D5CDD505-2E9C-101B-9397-08002B2CF9AE}" pid="15" name="MSIP_Label_705c9e18-d393-4470-8b67-9616c62ec31f_Method">
    <vt:lpwstr>Standard</vt:lpwstr>
  </property>
  <property fmtid="{D5CDD505-2E9C-101B-9397-08002B2CF9AE}" pid="16" name="MSIP_Label_705c9e18-d393-4470-8b67-9616c62ec31f_Name">
    <vt:lpwstr>705c9e18-d393-4470-8b67-9616c62ec31f</vt:lpwstr>
  </property>
  <property fmtid="{D5CDD505-2E9C-101B-9397-08002B2CF9AE}" pid="17" name="MSIP_Label_705c9e18-d393-4470-8b67-9616c62ec31f_SiteId">
    <vt:lpwstr>c5d1e823-e2b8-46bf-92ff-84f54313e0a5</vt:lpwstr>
  </property>
  <property fmtid="{D5CDD505-2E9C-101B-9397-08002B2CF9AE}" pid="18" name="MSIP_Label_705c9e18-d393-4470-8b67-9616c62ec31f_ActionId">
    <vt:lpwstr>2a2426ff-601e-4bd9-8755-658a13a168b9</vt:lpwstr>
  </property>
  <property fmtid="{D5CDD505-2E9C-101B-9397-08002B2CF9AE}" pid="19" name="MSIP_Label_705c9e18-d393-4470-8b67-9616c62ec31f_ContentBits">
    <vt:lpwstr>0</vt:lpwstr>
  </property>
</Properties>
</file>